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0F" w:rsidRPr="00DB6A00" w:rsidRDefault="00DB6A00" w:rsidP="00775B7C">
      <w:pPr>
        <w:pStyle w:val="3"/>
      </w:pPr>
      <w:r w:rsidRPr="00DB6A00">
        <w:rPr>
          <w:rFonts w:hint="eastAsia"/>
        </w:rPr>
        <w:t>高等教育学校（机构）统计报表指标解释及填报说明</w:t>
      </w:r>
    </w:p>
    <w:p w:rsidR="00775B7C" w:rsidRDefault="00775B7C" w:rsidP="001B7D7F">
      <w:pPr>
        <w:spacing w:line="240" w:lineRule="exact"/>
        <w:rPr>
          <w:rFonts w:ascii="宋体" w:hAnsi="宋体" w:hint="eastAsia"/>
          <w:b/>
          <w:sz w:val="18"/>
          <w:szCs w:val="18"/>
        </w:rPr>
      </w:pPr>
    </w:p>
    <w:p w:rsidR="00775B7C" w:rsidRDefault="00775B7C" w:rsidP="00775B7C">
      <w:pPr>
        <w:snapToGrid w:val="0"/>
        <w:spacing w:line="199" w:lineRule="auto"/>
        <w:ind w:firstLineChars="49" w:firstLine="89"/>
        <w:rPr>
          <w:rFonts w:ascii="宋体" w:hAnsi="宋体" w:hint="eastAsia"/>
          <w:b/>
          <w:sz w:val="18"/>
          <w:szCs w:val="18"/>
        </w:rPr>
      </w:pPr>
      <w:r>
        <w:rPr>
          <w:rFonts w:ascii="宋体" w:hAnsi="宋体" w:hint="eastAsia"/>
          <w:b/>
          <w:sz w:val="18"/>
          <w:szCs w:val="18"/>
        </w:rPr>
        <w:t>高基111学校（机构）基本情况</w:t>
      </w:r>
    </w:p>
    <w:p w:rsidR="00775B7C" w:rsidRPr="001048A0" w:rsidRDefault="00775B7C" w:rsidP="00775B7C">
      <w:pPr>
        <w:snapToGrid w:val="0"/>
        <w:spacing w:line="199" w:lineRule="auto"/>
        <w:ind w:firstLineChars="49" w:firstLine="89"/>
        <w:rPr>
          <w:rFonts w:ascii="宋体" w:hAnsi="宋体"/>
          <w:b/>
          <w:sz w:val="18"/>
          <w:szCs w:val="18"/>
        </w:rPr>
      </w:pPr>
      <w:r w:rsidRPr="001048A0">
        <w:rPr>
          <w:rFonts w:ascii="宋体" w:hAnsi="宋体" w:hint="eastAsia"/>
          <w:b/>
          <w:sz w:val="18"/>
          <w:szCs w:val="18"/>
        </w:rPr>
        <w:t>一、指标解释</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1.学校（机构）学校（机构）</w:t>
      </w:r>
      <w:r w:rsidRPr="001048A0">
        <w:rPr>
          <w:rFonts w:ascii="宋体" w:hAnsi="宋体" w:hint="eastAsia"/>
          <w:sz w:val="18"/>
          <w:szCs w:val="18"/>
        </w:rPr>
        <w:t>：是指经县级及以上人民政府按照国家规定设置标准和审批程序批准成立、备案的实施各级各类教育的单位。高等教育学校（机构）</w:t>
      </w:r>
      <w:r w:rsidRPr="001048A0">
        <w:rPr>
          <w:rFonts w:ascii="宋体" w:hAnsi="宋体" w:hint="eastAsia"/>
          <w:sz w:val="18"/>
        </w:rPr>
        <w:t>是指按照国家规定的设置标准和审批程序批准成立的实施高等教育的单位。</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学校（机构）名称：</w:t>
      </w:r>
      <w:r w:rsidRPr="001048A0">
        <w:rPr>
          <w:rFonts w:ascii="宋体" w:hAnsi="宋体" w:hint="eastAsia"/>
          <w:sz w:val="18"/>
          <w:szCs w:val="18"/>
        </w:rPr>
        <w:t>是指在教育行政部门备案的学校（机构）全称。</w:t>
      </w:r>
    </w:p>
    <w:p w:rsidR="00775B7C" w:rsidRPr="001048A0" w:rsidRDefault="00775B7C" w:rsidP="00775B7C">
      <w:pPr>
        <w:tabs>
          <w:tab w:val="left" w:pos="7455"/>
        </w:tabs>
        <w:snapToGrid w:val="0"/>
        <w:spacing w:line="199" w:lineRule="auto"/>
        <w:ind w:firstLineChars="200" w:firstLine="361"/>
        <w:rPr>
          <w:rFonts w:ascii="宋体" w:hAnsi="宋体"/>
          <w:color w:val="000000"/>
          <w:sz w:val="18"/>
          <w:szCs w:val="18"/>
        </w:rPr>
      </w:pPr>
      <w:r w:rsidRPr="001048A0">
        <w:rPr>
          <w:rFonts w:ascii="宋体" w:hAnsi="宋体" w:hint="eastAsia"/>
          <w:b/>
          <w:color w:val="000000"/>
          <w:sz w:val="18"/>
          <w:szCs w:val="18"/>
        </w:rPr>
        <w:t>学校（机构）标识码：</w:t>
      </w:r>
      <w:r w:rsidRPr="001048A0">
        <w:rPr>
          <w:rFonts w:ascii="宋体" w:hAnsi="宋体" w:hint="eastAsia"/>
          <w:color w:val="000000"/>
          <w:sz w:val="18"/>
          <w:szCs w:val="18"/>
        </w:rPr>
        <w:t>是指由教育部按照国家标准及编码规则编制， 赋予每一个学校（机构）在全国范围内</w:t>
      </w:r>
      <w:r w:rsidRPr="001048A0">
        <w:rPr>
          <w:rFonts w:ascii="宋体" w:hAnsi="宋体"/>
          <w:color w:val="000000"/>
          <w:sz w:val="18"/>
          <w:szCs w:val="18"/>
        </w:rPr>
        <w:t>唯一的、始终不变的识别标识码</w:t>
      </w:r>
      <w:r w:rsidRPr="001048A0">
        <w:rPr>
          <w:rFonts w:ascii="宋体" w:hAnsi="宋体" w:hint="eastAsia"/>
          <w:color w:val="000000"/>
          <w:sz w:val="18"/>
          <w:szCs w:val="18"/>
        </w:rPr>
        <w:t>。</w:t>
      </w:r>
    </w:p>
    <w:p w:rsidR="00775B7C" w:rsidRPr="001048A0" w:rsidRDefault="00775B7C" w:rsidP="00775B7C">
      <w:pPr>
        <w:tabs>
          <w:tab w:val="left" w:pos="7455"/>
        </w:tabs>
        <w:snapToGrid w:val="0"/>
        <w:spacing w:line="199" w:lineRule="auto"/>
        <w:ind w:firstLineChars="200" w:firstLine="361"/>
        <w:rPr>
          <w:rFonts w:ascii="宋体" w:hAnsi="宋体"/>
          <w:b/>
          <w:sz w:val="18"/>
          <w:szCs w:val="18"/>
        </w:rPr>
      </w:pPr>
      <w:r w:rsidRPr="001048A0">
        <w:rPr>
          <w:rFonts w:ascii="宋体" w:hAnsi="宋体" w:hint="eastAsia"/>
          <w:b/>
          <w:sz w:val="18"/>
          <w:szCs w:val="18"/>
        </w:rPr>
        <w:t>2.学校（机构）办学类型</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高等教育学校（机构</w:t>
      </w:r>
      <w:r w:rsidRPr="001048A0">
        <w:rPr>
          <w:rFonts w:ascii="宋体" w:hAnsi="宋体"/>
          <w:b/>
          <w:sz w:val="18"/>
          <w:szCs w:val="18"/>
        </w:rPr>
        <w:t>）</w:t>
      </w:r>
      <w:r w:rsidRPr="001048A0">
        <w:rPr>
          <w:rFonts w:ascii="宋体" w:hAnsi="宋体" w:hint="eastAsia"/>
          <w:b/>
          <w:sz w:val="18"/>
          <w:szCs w:val="18"/>
        </w:rPr>
        <w:t>办学类型包括：</w:t>
      </w:r>
      <w:r w:rsidRPr="001048A0">
        <w:rPr>
          <w:rFonts w:ascii="宋体" w:hAnsi="宋体" w:hint="eastAsia"/>
          <w:sz w:val="18"/>
          <w:szCs w:val="18"/>
        </w:rPr>
        <w:t>普通高等学校（大学、学院、独立学院、高等专科学校、</w:t>
      </w:r>
      <w:r w:rsidRPr="001048A0">
        <w:rPr>
          <w:rFonts w:ascii="宋体" w:hAnsi="宋体" w:hint="eastAsia"/>
          <w:sz w:val="18"/>
        </w:rPr>
        <w:t>高等职业学校、分校、大专班</w:t>
      </w:r>
      <w:r w:rsidRPr="001048A0">
        <w:rPr>
          <w:rFonts w:ascii="宋体" w:hAnsi="宋体" w:hint="eastAsia"/>
          <w:sz w:val="18"/>
          <w:szCs w:val="18"/>
        </w:rPr>
        <w:t>）、成人高等学校（</w:t>
      </w:r>
      <w:r w:rsidRPr="001048A0">
        <w:rPr>
          <w:rFonts w:ascii="宋体" w:hAnsi="宋体" w:hint="eastAsia"/>
          <w:sz w:val="18"/>
        </w:rPr>
        <w:t>职工高校、农民高校、管理干部学院、教育学院、独立函授学院、广播电视大学、其他成人高教机构</w:t>
      </w:r>
      <w:r w:rsidRPr="001048A0">
        <w:rPr>
          <w:rFonts w:ascii="宋体" w:hAnsi="宋体" w:hint="eastAsia"/>
          <w:sz w:val="18"/>
          <w:szCs w:val="18"/>
        </w:rPr>
        <w:t>）、培养研究生的科研机构、民办的其他高等教育机构。</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hint="eastAsia"/>
          <w:b/>
          <w:sz w:val="18"/>
          <w:szCs w:val="18"/>
        </w:rPr>
        <w:t>普通高等学校：</w:t>
      </w:r>
      <w:r w:rsidRPr="001048A0">
        <w:rPr>
          <w:rFonts w:ascii="宋体" w:hAnsi="宋体" w:hint="eastAsia"/>
          <w:sz w:val="18"/>
          <w:szCs w:val="18"/>
        </w:rPr>
        <w:t>是指通过国家普通高等教育招生考试，招收高中毕业生为主要培养对象，实施高等学历教育的全日制大学、独立设置的学院、独立学院和高等专科学校、高等职业学校及其他普通高教机构。</w:t>
      </w:r>
    </w:p>
    <w:p w:rsidR="00775B7C" w:rsidRPr="001048A0" w:rsidRDefault="00775B7C" w:rsidP="00775B7C">
      <w:pPr>
        <w:snapToGrid w:val="0"/>
        <w:spacing w:line="199" w:lineRule="auto"/>
        <w:ind w:firstLineChars="406" w:firstLine="734"/>
        <w:rPr>
          <w:rFonts w:ascii="宋体" w:hAnsi="宋体"/>
          <w:sz w:val="18"/>
          <w:szCs w:val="18"/>
        </w:rPr>
      </w:pPr>
      <w:r w:rsidRPr="001048A0">
        <w:rPr>
          <w:rFonts w:ascii="宋体" w:hAnsi="宋体" w:hint="eastAsia"/>
          <w:b/>
          <w:sz w:val="18"/>
          <w:szCs w:val="18"/>
        </w:rPr>
        <w:t>大学、独立设置的学院:</w:t>
      </w:r>
      <w:r w:rsidRPr="001048A0">
        <w:rPr>
          <w:rFonts w:ascii="宋体" w:hAnsi="宋体" w:hint="eastAsia"/>
          <w:sz w:val="18"/>
          <w:szCs w:val="18"/>
        </w:rPr>
        <w:t>主要实施本科及本科层次以上的教育。</w:t>
      </w:r>
    </w:p>
    <w:p w:rsidR="00775B7C" w:rsidRPr="001048A0" w:rsidRDefault="00775B7C" w:rsidP="00775B7C">
      <w:pPr>
        <w:tabs>
          <w:tab w:val="left" w:pos="6221"/>
        </w:tabs>
        <w:snapToGrid w:val="0"/>
        <w:spacing w:line="199" w:lineRule="auto"/>
        <w:ind w:firstLineChars="406" w:firstLine="734"/>
        <w:rPr>
          <w:rFonts w:ascii="宋体" w:hAnsi="宋体"/>
          <w:b/>
          <w:sz w:val="18"/>
          <w:szCs w:val="18"/>
        </w:rPr>
      </w:pPr>
      <w:r w:rsidRPr="001048A0">
        <w:rPr>
          <w:rFonts w:ascii="宋体" w:hAnsi="宋体" w:hint="eastAsia"/>
          <w:b/>
          <w:sz w:val="18"/>
          <w:szCs w:val="18"/>
        </w:rPr>
        <w:t>独立学院:</w:t>
      </w:r>
      <w:r w:rsidRPr="001048A0">
        <w:rPr>
          <w:rFonts w:ascii="宋体" w:hAnsi="宋体" w:hint="eastAsia"/>
          <w:sz w:val="18"/>
          <w:szCs w:val="18"/>
        </w:rPr>
        <w:t xml:space="preserve"> 主要实施本科层次的教育。</w:t>
      </w:r>
      <w:r w:rsidRPr="001048A0">
        <w:rPr>
          <w:rFonts w:ascii="宋体" w:hAnsi="宋体"/>
          <w:sz w:val="18"/>
          <w:szCs w:val="18"/>
        </w:rPr>
        <w:tab/>
      </w:r>
    </w:p>
    <w:p w:rsidR="00775B7C" w:rsidRPr="001048A0" w:rsidRDefault="00775B7C" w:rsidP="00775B7C">
      <w:pPr>
        <w:snapToGrid w:val="0"/>
        <w:spacing w:line="199" w:lineRule="auto"/>
        <w:ind w:firstLineChars="406" w:firstLine="734"/>
        <w:rPr>
          <w:rFonts w:ascii="宋体" w:hAnsi="宋体"/>
          <w:b/>
          <w:sz w:val="18"/>
          <w:szCs w:val="18"/>
        </w:rPr>
      </w:pPr>
      <w:r w:rsidRPr="001048A0">
        <w:rPr>
          <w:rFonts w:ascii="宋体" w:hAnsi="宋体" w:hint="eastAsia"/>
          <w:b/>
          <w:sz w:val="18"/>
          <w:szCs w:val="18"/>
        </w:rPr>
        <w:t>高等专科学校、高等职业学校:</w:t>
      </w:r>
      <w:r w:rsidRPr="001048A0">
        <w:rPr>
          <w:rFonts w:ascii="宋体" w:hAnsi="宋体" w:hint="eastAsia"/>
          <w:sz w:val="18"/>
          <w:szCs w:val="18"/>
        </w:rPr>
        <w:t>实施专科层次的教育。</w:t>
      </w:r>
    </w:p>
    <w:p w:rsidR="00775B7C" w:rsidRPr="001048A0" w:rsidRDefault="00775B7C" w:rsidP="00775B7C">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其他普通高教机构：</w:t>
      </w:r>
      <w:r w:rsidRPr="001048A0">
        <w:rPr>
          <w:rFonts w:ascii="宋体" w:hAnsi="宋体" w:hint="eastAsia"/>
          <w:sz w:val="18"/>
          <w:szCs w:val="18"/>
        </w:rPr>
        <w:t>是指承担国家普通招生计划任务不计校数的机构，包括普通高等学校分校、大专班等。</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成人高等学校：</w:t>
      </w:r>
      <w:r w:rsidRPr="001048A0">
        <w:rPr>
          <w:rFonts w:ascii="宋体" w:hAnsi="宋体" w:hint="eastAsia"/>
          <w:sz w:val="18"/>
          <w:szCs w:val="18"/>
        </w:rPr>
        <w:t>是指通过国家成人高等教育招生考试,招收具有高中毕业或同等学力的人员为主要培养对象，利用函授、业余、脱产等多种形式，对其实施高等学历教育的学校。包括：职工高等学校、农民高等学校、管理干部学院、教育学院、独立函授学院、广播电视大学、其他成人高教机构。</w:t>
      </w:r>
    </w:p>
    <w:p w:rsidR="00775B7C" w:rsidRPr="001048A0" w:rsidRDefault="00775B7C" w:rsidP="00775B7C">
      <w:pPr>
        <w:snapToGrid w:val="0"/>
        <w:spacing w:line="199" w:lineRule="auto"/>
        <w:ind w:firstLineChars="406" w:firstLine="734"/>
        <w:rPr>
          <w:rFonts w:ascii="宋体" w:hAnsi="宋体"/>
          <w:b/>
          <w:sz w:val="18"/>
          <w:szCs w:val="18"/>
        </w:rPr>
      </w:pPr>
      <w:r w:rsidRPr="001048A0">
        <w:rPr>
          <w:rFonts w:ascii="宋体" w:hAnsi="宋体" w:hint="eastAsia"/>
          <w:b/>
          <w:sz w:val="18"/>
          <w:szCs w:val="18"/>
        </w:rPr>
        <w:t>其他成人高教机构：</w:t>
      </w:r>
      <w:r w:rsidRPr="001048A0">
        <w:rPr>
          <w:rFonts w:ascii="宋体" w:hAnsi="宋体" w:hint="eastAsia"/>
          <w:sz w:val="18"/>
          <w:szCs w:val="18"/>
        </w:rPr>
        <w:t>是指承担国家成人招生计划任务不计校数的机构</w:t>
      </w:r>
      <w:r w:rsidRPr="001048A0">
        <w:rPr>
          <w:rFonts w:ascii="宋体" w:hAnsi="宋体" w:hint="eastAsia"/>
          <w:b/>
          <w:sz w:val="18"/>
          <w:szCs w:val="18"/>
        </w:rPr>
        <w:t>。</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培养研究生的科研机构：</w:t>
      </w:r>
      <w:r w:rsidRPr="001048A0">
        <w:rPr>
          <w:rFonts w:ascii="宋体" w:hAnsi="宋体" w:hint="eastAsia"/>
          <w:sz w:val="18"/>
          <w:szCs w:val="18"/>
        </w:rPr>
        <w:t>是指经国家批准设立的具有培养研究生资格的科研机构。</w:t>
      </w:r>
    </w:p>
    <w:p w:rsidR="00775B7C" w:rsidRPr="001048A0" w:rsidRDefault="00775B7C" w:rsidP="00775B7C">
      <w:pPr>
        <w:snapToGrid w:val="0"/>
        <w:spacing w:line="199" w:lineRule="auto"/>
        <w:ind w:firstLineChars="200" w:firstLine="361"/>
        <w:rPr>
          <w:rFonts w:ascii="宋体" w:hAnsi="宋体"/>
          <w:b/>
          <w:sz w:val="18"/>
          <w:szCs w:val="18"/>
        </w:rPr>
      </w:pPr>
      <w:r w:rsidRPr="001048A0">
        <w:rPr>
          <w:rFonts w:ascii="宋体" w:hAnsi="宋体" w:hint="eastAsia"/>
          <w:b/>
          <w:sz w:val="18"/>
          <w:szCs w:val="18"/>
        </w:rPr>
        <w:t>民办的其他高等教育机构：</w:t>
      </w:r>
      <w:r w:rsidRPr="001048A0">
        <w:rPr>
          <w:rFonts w:ascii="宋体" w:hAnsi="宋体" w:hint="eastAsia"/>
          <w:sz w:val="18"/>
          <w:szCs w:val="18"/>
        </w:rPr>
        <w:t>是指经省、自治区、直辖市教育行政部门审批并颁发办学许可证，不具有颁发普通本专科和成人本专科学历文凭资格的实施高等教育的单位。</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hint="eastAsia"/>
          <w:b/>
          <w:sz w:val="18"/>
          <w:szCs w:val="18"/>
        </w:rPr>
        <w:t>3.</w:t>
      </w:r>
      <w:r w:rsidRPr="001048A0">
        <w:rPr>
          <w:rFonts w:ascii="宋体" w:hAnsi="宋体" w:cs="宋体" w:hint="eastAsia"/>
          <w:b/>
          <w:kern w:val="0"/>
          <w:sz w:val="18"/>
          <w:szCs w:val="18"/>
        </w:rPr>
        <w:t>学校（机构）</w:t>
      </w:r>
      <w:r w:rsidRPr="001048A0">
        <w:rPr>
          <w:rFonts w:ascii="宋体" w:hAnsi="宋体" w:hint="eastAsia"/>
          <w:b/>
          <w:sz w:val="18"/>
          <w:szCs w:val="18"/>
        </w:rPr>
        <w:t>性质类别：</w:t>
      </w:r>
      <w:r w:rsidRPr="001048A0">
        <w:rPr>
          <w:rFonts w:ascii="宋体" w:hAnsi="宋体" w:hint="eastAsia"/>
          <w:sz w:val="18"/>
          <w:szCs w:val="18"/>
        </w:rPr>
        <w:t>是指普通高等学校办学性质，包括：综合大学、理工院校、农业院校、林业院校、医药院校、师范院校、语文院校、财经院校、政法院校、体育院校、艺术院校、民族院校。</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hint="eastAsia"/>
          <w:b/>
          <w:sz w:val="18"/>
          <w:szCs w:val="18"/>
        </w:rPr>
        <w:t>4.</w:t>
      </w:r>
      <w:r w:rsidRPr="001048A0">
        <w:rPr>
          <w:rFonts w:ascii="宋体" w:hAnsi="宋体" w:hint="eastAsia"/>
          <w:b/>
          <w:bCs/>
          <w:sz w:val="18"/>
          <w:szCs w:val="18"/>
        </w:rPr>
        <w:t>学校</w:t>
      </w:r>
      <w:r w:rsidRPr="001048A0">
        <w:rPr>
          <w:rFonts w:ascii="宋体" w:hAnsi="宋体" w:cs="宋体" w:hint="eastAsia"/>
          <w:b/>
          <w:kern w:val="0"/>
          <w:sz w:val="18"/>
          <w:szCs w:val="18"/>
        </w:rPr>
        <w:t>（机构）</w:t>
      </w:r>
      <w:r w:rsidRPr="001048A0">
        <w:rPr>
          <w:rFonts w:ascii="宋体" w:hAnsi="宋体" w:hint="eastAsia"/>
          <w:b/>
          <w:bCs/>
          <w:sz w:val="18"/>
          <w:szCs w:val="18"/>
        </w:rPr>
        <w:t>举办者：</w:t>
      </w:r>
      <w:r w:rsidRPr="001048A0">
        <w:rPr>
          <w:rFonts w:ascii="宋体" w:hAnsi="宋体" w:hint="eastAsia"/>
          <w:sz w:val="18"/>
          <w:szCs w:val="18"/>
        </w:rPr>
        <w:t>是指学校（机构）的上级主管部门或为设置学校（机构）提供必要经费和基本办学条件者。</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hint="eastAsia"/>
          <w:b/>
          <w:sz w:val="18"/>
          <w:szCs w:val="18"/>
        </w:rPr>
        <w:t>高等教育学校举办者包括：</w:t>
      </w:r>
      <w:r w:rsidRPr="001048A0">
        <w:rPr>
          <w:rFonts w:ascii="宋体" w:hAnsi="宋体" w:hint="eastAsia"/>
          <w:sz w:val="18"/>
          <w:szCs w:val="18"/>
        </w:rPr>
        <w:t>教育部门、其它部门、地方企业、民办。</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教育部门：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利用国家财政性教育经费举办各级各类学校（机构）的各级教育行政部门。</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其他部门：</w:t>
      </w:r>
      <w:r w:rsidRPr="001048A0">
        <w:rPr>
          <w:rFonts w:ascii="宋体" w:hAnsi="宋体" w:cs="宋体" w:hint="eastAsia"/>
          <w:bCs/>
          <w:kern w:val="0"/>
          <w:sz w:val="18"/>
          <w:szCs w:val="18"/>
        </w:rPr>
        <w:t>是指</w:t>
      </w:r>
      <w:r w:rsidRPr="001048A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地方企业：</w:t>
      </w:r>
      <w:r w:rsidRPr="001048A0">
        <w:rPr>
          <w:rFonts w:ascii="宋体" w:hAnsi="宋体" w:cs="宋体" w:hint="eastAsia"/>
          <w:bCs/>
          <w:kern w:val="0"/>
          <w:sz w:val="18"/>
          <w:szCs w:val="18"/>
        </w:rPr>
        <w:t>是指</w:t>
      </w:r>
      <w:r w:rsidRPr="001048A0">
        <w:rPr>
          <w:rFonts w:ascii="宋体" w:hAnsi="宋体" w:hint="eastAsia"/>
          <w:sz w:val="18"/>
          <w:szCs w:val="18"/>
        </w:rPr>
        <w:t>利用企业拨款（企业对学校的拨款属于国家财政性教育经费）和国有资产举办学校（机构）的地方国有企业，如钢铁、石油等企业。</w:t>
      </w:r>
    </w:p>
    <w:p w:rsidR="00775B7C" w:rsidRPr="001048A0" w:rsidRDefault="00775B7C" w:rsidP="00775B7C">
      <w:pPr>
        <w:snapToGrid w:val="0"/>
        <w:spacing w:line="199" w:lineRule="auto"/>
        <w:ind w:firstLineChars="200" w:firstLine="361"/>
        <w:rPr>
          <w:rFonts w:ascii="宋体" w:hAnsi="宋体"/>
          <w:sz w:val="18"/>
          <w:szCs w:val="18"/>
        </w:rPr>
      </w:pPr>
      <w:r w:rsidRPr="001048A0">
        <w:rPr>
          <w:rFonts w:ascii="宋体" w:hAnsi="宋体" w:cs="宋体" w:hint="eastAsia"/>
          <w:b/>
          <w:bCs/>
          <w:kern w:val="0"/>
          <w:sz w:val="18"/>
          <w:szCs w:val="18"/>
        </w:rPr>
        <w:t>民办：</w:t>
      </w:r>
      <w:r w:rsidRPr="001048A0">
        <w:rPr>
          <w:rFonts w:ascii="宋体" w:hAnsi="宋体" w:cs="宋体" w:hint="eastAsia"/>
          <w:bCs/>
          <w:kern w:val="0"/>
          <w:sz w:val="18"/>
          <w:szCs w:val="18"/>
        </w:rPr>
        <w:t>是指</w:t>
      </w:r>
      <w:r w:rsidRPr="001048A0">
        <w:rPr>
          <w:rFonts w:ascii="宋体" w:hAnsi="宋体" w:hint="eastAsia"/>
          <w:sz w:val="18"/>
          <w:szCs w:val="18"/>
        </w:rPr>
        <w:t>利用非国家财政性经费举办学校（机构）的社会组织或个人。</w:t>
      </w:r>
    </w:p>
    <w:p w:rsidR="00775B7C" w:rsidRPr="001048A0" w:rsidRDefault="00775B7C" w:rsidP="00775B7C">
      <w:pPr>
        <w:snapToGrid w:val="0"/>
        <w:spacing w:line="199" w:lineRule="auto"/>
        <w:ind w:firstLineChars="200" w:firstLine="361"/>
      </w:pPr>
      <w:r w:rsidRPr="001048A0">
        <w:rPr>
          <w:rFonts w:ascii="宋体" w:hint="eastAsia"/>
          <w:b/>
          <w:sz w:val="18"/>
          <w:szCs w:val="18"/>
        </w:rPr>
        <w:t>5.</w:t>
      </w:r>
      <w:r w:rsidRPr="001048A0">
        <w:rPr>
          <w:rFonts w:hint="eastAsia"/>
          <w:b/>
          <w:sz w:val="18"/>
          <w:szCs w:val="18"/>
        </w:rPr>
        <w:t>附设教学班：</w:t>
      </w:r>
      <w:r w:rsidRPr="001048A0">
        <w:rPr>
          <w:rFonts w:hint="eastAsia"/>
          <w:sz w:val="18"/>
          <w:szCs w:val="18"/>
        </w:rPr>
        <w:t>是指受当地条件、资源所限，经教育行政部门批准，利用现有学校资源（教职工、办学条件等），举办的其他层次（形式）的教学班，包括：附设中职班、</w:t>
      </w:r>
      <w:r w:rsidRPr="001048A0">
        <w:rPr>
          <w:rFonts w:ascii="宋体" w:hAnsi="宋体" w:hint="eastAsia"/>
          <w:sz w:val="18"/>
          <w:szCs w:val="18"/>
        </w:rPr>
        <w:t>附设普通高中班、附设普通初中班、附设职业初中班、附设小学班、附设幼儿班</w:t>
      </w:r>
      <w:r w:rsidRPr="001048A0">
        <w:rPr>
          <w:rFonts w:hint="eastAsia"/>
          <w:sz w:val="18"/>
          <w:szCs w:val="18"/>
        </w:rPr>
        <w:t>。</w:t>
      </w:r>
    </w:p>
    <w:p w:rsidR="00775B7C" w:rsidRPr="001048A0" w:rsidRDefault="00775B7C" w:rsidP="00775B7C">
      <w:pPr>
        <w:snapToGrid w:val="0"/>
        <w:spacing w:line="199" w:lineRule="auto"/>
        <w:rPr>
          <w:rFonts w:ascii="宋体" w:hAnsi="宋体"/>
          <w:b/>
          <w:sz w:val="18"/>
          <w:szCs w:val="18"/>
        </w:rPr>
      </w:pPr>
      <w:r w:rsidRPr="001048A0">
        <w:rPr>
          <w:rFonts w:ascii="宋体" w:hAnsi="宋体" w:hint="eastAsia"/>
          <w:b/>
          <w:sz w:val="18"/>
          <w:szCs w:val="18"/>
        </w:rPr>
        <w:t>二、填报说明</w:t>
      </w:r>
    </w:p>
    <w:p w:rsidR="00775B7C" w:rsidRPr="001048A0" w:rsidRDefault="00775B7C" w:rsidP="00775B7C">
      <w:pPr>
        <w:snapToGrid w:val="0"/>
        <w:spacing w:line="199" w:lineRule="auto"/>
        <w:ind w:firstLineChars="200" w:firstLine="360"/>
        <w:rPr>
          <w:rFonts w:ascii="宋体" w:hAnsi="宋体"/>
          <w:sz w:val="18"/>
          <w:szCs w:val="18"/>
        </w:rPr>
      </w:pPr>
      <w:r w:rsidRPr="001048A0">
        <w:rPr>
          <w:rFonts w:ascii="宋体" w:hAnsi="宋体" w:hint="eastAsia"/>
          <w:sz w:val="18"/>
          <w:szCs w:val="18"/>
        </w:rPr>
        <w:t>1.学校（机构）标识码按照教育部编制的10位学校（机构）标识码填报。</w:t>
      </w:r>
    </w:p>
    <w:p w:rsidR="00775B7C" w:rsidRPr="001048A0" w:rsidRDefault="00775B7C" w:rsidP="00775B7C">
      <w:pPr>
        <w:snapToGrid w:val="0"/>
        <w:spacing w:line="199" w:lineRule="auto"/>
        <w:ind w:firstLineChars="200" w:firstLine="360"/>
        <w:rPr>
          <w:rFonts w:ascii="宋体" w:hAnsi="宋体"/>
          <w:sz w:val="18"/>
          <w:szCs w:val="18"/>
        </w:rPr>
      </w:pPr>
      <w:r w:rsidRPr="001048A0">
        <w:rPr>
          <w:rFonts w:ascii="宋体" w:hAnsi="宋体" w:hint="eastAsia"/>
          <w:sz w:val="18"/>
          <w:szCs w:val="18"/>
        </w:rPr>
        <w:t>2.学校（机构）英文名称按本校</w:t>
      </w:r>
      <w:r>
        <w:rPr>
          <w:rFonts w:ascii="宋体" w:hAnsi="宋体" w:hint="eastAsia"/>
          <w:sz w:val="18"/>
          <w:szCs w:val="18"/>
        </w:rPr>
        <w:t>在</w:t>
      </w:r>
      <w:r w:rsidRPr="001048A0">
        <w:rPr>
          <w:rFonts w:ascii="宋体" w:hAnsi="宋体" w:hint="eastAsia"/>
          <w:sz w:val="18"/>
          <w:szCs w:val="18"/>
        </w:rPr>
        <w:t>教育行政部门备案的英文名称填写。</w:t>
      </w:r>
    </w:p>
    <w:p w:rsidR="00775B7C" w:rsidRPr="001048A0" w:rsidRDefault="00775B7C" w:rsidP="00775B7C">
      <w:pPr>
        <w:snapToGrid w:val="0"/>
        <w:spacing w:line="199" w:lineRule="auto"/>
        <w:ind w:firstLineChars="200" w:firstLine="360"/>
        <w:rPr>
          <w:rFonts w:ascii="宋体" w:hAnsi="宋体"/>
          <w:sz w:val="18"/>
          <w:szCs w:val="18"/>
        </w:rPr>
      </w:pPr>
      <w:r w:rsidRPr="001048A0">
        <w:rPr>
          <w:rFonts w:ascii="宋体" w:hAnsi="宋体" w:hint="eastAsia"/>
          <w:sz w:val="18"/>
          <w:szCs w:val="18"/>
        </w:rPr>
        <w:t>3.学校（机构）地址：填写学校（机构）登记注册的详细地址，包括省（自治区、直辖市）/地（市、州）/县（区、旗）/乡（镇）/街（村）/门牌号；学校（机构）地址代码填写国家统计局《统计用区划代码》12位代码。</w:t>
      </w:r>
      <w:r w:rsidRPr="001048A0">
        <w:rPr>
          <w:rFonts w:ascii="宋体" w:hAnsi="宋体" w:hint="eastAsia"/>
          <w:sz w:val="18"/>
          <w:szCs w:val="18"/>
        </w:rPr>
        <w:cr/>
        <w:t xml:space="preserve">    4. 学校（机构）属地管理教育行政部门名称、代码：名称为属地管理的省教育厅（委员会）、地（市）、县（区）教育局（委员会）具体名称；代码为省教育厅（委员会）、地（市）、县（区）教育局（委员会）所在地的12位《统计用区划代码》。</w:t>
      </w:r>
    </w:p>
    <w:p w:rsidR="00775B7C" w:rsidRPr="001048A0" w:rsidRDefault="00775B7C" w:rsidP="00775B7C">
      <w:pPr>
        <w:snapToGrid w:val="0"/>
        <w:spacing w:line="199" w:lineRule="auto"/>
        <w:ind w:firstLineChars="200" w:firstLine="360"/>
        <w:rPr>
          <w:rFonts w:ascii="宋体" w:hAnsi="宋体"/>
          <w:sz w:val="18"/>
          <w:szCs w:val="18"/>
        </w:rPr>
      </w:pPr>
      <w:r w:rsidRPr="001048A0">
        <w:rPr>
          <w:rFonts w:ascii="宋体" w:hAnsi="宋体" w:hint="eastAsia"/>
          <w:sz w:val="18"/>
          <w:szCs w:val="18"/>
        </w:rPr>
        <w:t>高等教育学校（机构）的属地管理部门为省级教育行政部门，名称填写省、自治区、直辖市教育厅（委员会）具体名称；代码因举办者的因素填写12位《统计用区划代码》的省或省、地（市）代码。若举办者为中央、省级人民政府和部门，代码填写省2位代码，后10位为0；举例：武汉大学举办者为教育部、长江大学举办者为湖北省人民政府，名称、代码都填写湖北省教育厅、420000000000（42为湖北省区划代码）。若举办者为地市级人民政府和部门，代码填写省、地（市）4位代码，后8位为0；举例：江汉大学举办者为武汉市人民政府，名称填写湖北省教育厅，代码填写420100000000（4201为湖北省武汉市区划代码）。</w:t>
      </w:r>
    </w:p>
    <w:p w:rsidR="00775B7C" w:rsidRPr="001048A0" w:rsidRDefault="00775B7C" w:rsidP="00775B7C">
      <w:pPr>
        <w:snapToGrid w:val="0"/>
        <w:spacing w:line="199" w:lineRule="auto"/>
        <w:ind w:firstLineChars="200" w:firstLine="360"/>
        <w:rPr>
          <w:rFonts w:ascii="宋体" w:hAnsi="宋体"/>
          <w:sz w:val="18"/>
          <w:szCs w:val="18"/>
        </w:rPr>
      </w:pPr>
      <w:r w:rsidRPr="001048A0">
        <w:rPr>
          <w:rFonts w:ascii="宋体" w:hAnsi="宋体" w:hint="eastAsia"/>
          <w:sz w:val="18"/>
          <w:szCs w:val="18"/>
        </w:rPr>
        <w:t>5.在办公电话、传真电话“—”前填写区号，“—”后填写本校办公电话、传真电话号码。</w:t>
      </w:r>
    </w:p>
    <w:p w:rsidR="00775B7C" w:rsidRPr="001048A0" w:rsidRDefault="00775B7C" w:rsidP="00775B7C">
      <w:pPr>
        <w:snapToGrid w:val="0"/>
        <w:spacing w:line="199" w:lineRule="auto"/>
        <w:ind w:firstLineChars="200" w:firstLine="360"/>
        <w:rPr>
          <w:rFonts w:ascii="宋体" w:hAnsi="宋体"/>
          <w:bCs/>
          <w:sz w:val="18"/>
          <w:szCs w:val="18"/>
        </w:rPr>
      </w:pPr>
      <w:r w:rsidRPr="001048A0">
        <w:rPr>
          <w:rFonts w:ascii="宋体" w:hAnsi="宋体" w:hint="eastAsia"/>
          <w:sz w:val="18"/>
          <w:szCs w:val="18"/>
        </w:rPr>
        <w:t>6.</w:t>
      </w:r>
      <w:r w:rsidRPr="001048A0">
        <w:rPr>
          <w:rFonts w:ascii="宋体" w:hAnsi="宋体" w:hint="eastAsia"/>
          <w:bCs/>
          <w:sz w:val="18"/>
          <w:szCs w:val="18"/>
        </w:rPr>
        <w:t>办学类型、学校性质类别、学校举办者按照编码原则进行填写，名称要写全称。</w:t>
      </w:r>
    </w:p>
    <w:p w:rsidR="00775B7C" w:rsidRPr="001048A0" w:rsidRDefault="00775B7C" w:rsidP="00775B7C">
      <w:pPr>
        <w:snapToGrid w:val="0"/>
        <w:spacing w:line="199" w:lineRule="auto"/>
        <w:ind w:firstLineChars="200" w:firstLine="360"/>
        <w:rPr>
          <w:rFonts w:ascii="宋体" w:hAnsi="宋体"/>
          <w:bCs/>
          <w:sz w:val="18"/>
          <w:szCs w:val="18"/>
        </w:rPr>
      </w:pPr>
      <w:r w:rsidRPr="001048A0">
        <w:rPr>
          <w:rFonts w:ascii="宋体" w:hAnsi="宋体" w:hint="eastAsia"/>
          <w:sz w:val="18"/>
          <w:szCs w:val="18"/>
        </w:rPr>
        <w:t>7.</w:t>
      </w:r>
      <w:r w:rsidRPr="001048A0">
        <w:rPr>
          <w:rFonts w:ascii="宋体" w:hAnsi="宋体" w:hint="eastAsia"/>
          <w:bCs/>
          <w:sz w:val="18"/>
          <w:szCs w:val="18"/>
        </w:rPr>
        <w:t>学校的办学类型码具有唯一性。应该按照学校被审批时确定的学校类型填报。如：北京大学的办学类型是属于普通高等学校，同时举办研究生教育和成人高等教育，其办学类型码应填411。</w:t>
      </w:r>
    </w:p>
    <w:p w:rsidR="00775B7C" w:rsidRPr="001048A0" w:rsidRDefault="00775B7C" w:rsidP="00775B7C">
      <w:pPr>
        <w:snapToGrid w:val="0"/>
        <w:spacing w:line="199" w:lineRule="auto"/>
        <w:ind w:firstLineChars="200" w:firstLine="360"/>
        <w:rPr>
          <w:rFonts w:ascii="宋体" w:hAnsi="宋体"/>
          <w:bCs/>
          <w:sz w:val="18"/>
          <w:szCs w:val="18"/>
        </w:rPr>
      </w:pPr>
      <w:r w:rsidRPr="001048A0">
        <w:rPr>
          <w:rFonts w:ascii="宋体" w:hAnsi="宋体" w:hint="eastAsia"/>
          <w:sz w:val="18"/>
          <w:szCs w:val="18"/>
        </w:rPr>
        <w:t>8.</w:t>
      </w:r>
      <w:r w:rsidRPr="001048A0">
        <w:rPr>
          <w:rFonts w:ascii="宋体" w:hAnsi="宋体" w:hint="eastAsia"/>
          <w:bCs/>
          <w:sz w:val="18"/>
          <w:szCs w:val="18"/>
        </w:rPr>
        <w:t>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775B7C" w:rsidRPr="001048A0" w:rsidRDefault="00775B7C" w:rsidP="00775B7C">
      <w:pPr>
        <w:pStyle w:val="1"/>
        <w:snapToGrid w:val="0"/>
        <w:spacing w:line="199" w:lineRule="auto"/>
        <w:ind w:firstLine="360"/>
        <w:rPr>
          <w:rFonts w:ascii="宋体" w:hAnsi="宋体"/>
          <w:bCs/>
          <w:sz w:val="18"/>
          <w:szCs w:val="18"/>
        </w:rPr>
      </w:pPr>
      <w:r w:rsidRPr="001048A0">
        <w:rPr>
          <w:rFonts w:ascii="宋体" w:hAnsi="宋体" w:hint="eastAsia"/>
          <w:bCs/>
          <w:sz w:val="18"/>
          <w:szCs w:val="24"/>
        </w:rPr>
        <w:t xml:space="preserve">9. </w:t>
      </w:r>
      <w:r w:rsidRPr="001048A0">
        <w:rPr>
          <w:rFonts w:ascii="宋体" w:hAnsi="宋体" w:hint="eastAsia"/>
          <w:sz w:val="18"/>
          <w:szCs w:val="18"/>
        </w:rPr>
        <w:t>学校（机构）所在地经度、学校（机构）所在地纬度：</w:t>
      </w:r>
      <w:r w:rsidRPr="001048A0">
        <w:rPr>
          <w:rFonts w:ascii="宋体" w:hAnsi="宋体" w:hint="eastAsia"/>
          <w:bCs/>
          <w:sz w:val="18"/>
          <w:szCs w:val="24"/>
        </w:rPr>
        <w:t>经度指示南北方</w:t>
      </w:r>
      <w:r w:rsidRPr="001048A0">
        <w:rPr>
          <w:rFonts w:ascii="宋体" w:hAnsi="宋体" w:hint="eastAsia"/>
          <w:bCs/>
          <w:sz w:val="18"/>
          <w:szCs w:val="18"/>
        </w:rPr>
        <w:t>向，纵向。经度表示形式：经度</w:t>
      </w:r>
      <w:r w:rsidRPr="001048A0">
        <w:rPr>
          <w:rFonts w:ascii="宋体" w:hAnsi="宋体"/>
          <w:bCs/>
          <w:sz w:val="18"/>
          <w:szCs w:val="18"/>
        </w:rPr>
        <w:t xml:space="preserve"> .</w:t>
      </w:r>
      <w:r w:rsidRPr="001048A0">
        <w:rPr>
          <w:rFonts w:ascii="宋体" w:hAnsi="宋体" w:hint="eastAsia"/>
          <w:bCs/>
          <w:sz w:val="18"/>
          <w:szCs w:val="18"/>
        </w:rPr>
        <w:t>经分</w:t>
      </w:r>
      <w:r w:rsidRPr="001048A0">
        <w:rPr>
          <w:rFonts w:ascii="宋体" w:hAnsi="宋体"/>
          <w:bCs/>
          <w:sz w:val="18"/>
          <w:szCs w:val="18"/>
        </w:rPr>
        <w:t>.</w:t>
      </w:r>
      <w:r w:rsidRPr="001048A0">
        <w:rPr>
          <w:rFonts w:ascii="宋体" w:hAnsi="宋体" w:hint="eastAsia"/>
          <w:bCs/>
          <w:sz w:val="18"/>
          <w:szCs w:val="18"/>
        </w:rPr>
        <w:t>经秒，有效值范围为东经</w:t>
      </w:r>
      <w:r w:rsidRPr="001048A0">
        <w:rPr>
          <w:rFonts w:ascii="宋体" w:hAnsi="宋体"/>
          <w:bCs/>
          <w:sz w:val="18"/>
          <w:szCs w:val="18"/>
        </w:rPr>
        <w:t>73</w:t>
      </w:r>
      <w:r w:rsidRPr="001048A0">
        <w:rPr>
          <w:rFonts w:ascii="宋体" w:hAnsi="宋体" w:hint="eastAsia"/>
          <w:bCs/>
          <w:sz w:val="18"/>
          <w:szCs w:val="18"/>
        </w:rPr>
        <w:t>度～</w:t>
      </w:r>
      <w:r w:rsidRPr="001048A0">
        <w:rPr>
          <w:rFonts w:ascii="宋体" w:hAnsi="宋体"/>
          <w:bCs/>
          <w:sz w:val="18"/>
          <w:szCs w:val="18"/>
        </w:rPr>
        <w:t>135</w:t>
      </w:r>
      <w:r w:rsidRPr="001048A0">
        <w:rPr>
          <w:rFonts w:ascii="宋体" w:hAnsi="宋体" w:hint="eastAsia"/>
          <w:bCs/>
          <w:sz w:val="18"/>
          <w:szCs w:val="18"/>
        </w:rPr>
        <w:t>度。</w:t>
      </w:r>
      <w:r w:rsidRPr="001048A0">
        <w:rPr>
          <w:rFonts w:ascii="宋体" w:hAnsi="宋体"/>
          <w:bCs/>
          <w:sz w:val="18"/>
          <w:szCs w:val="18"/>
        </w:rPr>
        <w:t xml:space="preserve"> </w:t>
      </w:r>
      <w:r w:rsidRPr="001048A0">
        <w:rPr>
          <w:rFonts w:ascii="宋体" w:hAnsi="宋体" w:hint="eastAsia"/>
          <w:bCs/>
          <w:sz w:val="18"/>
          <w:szCs w:val="18"/>
        </w:rPr>
        <w:t>纬度指示东西方向，横向。</w:t>
      </w:r>
      <w:r w:rsidRPr="001048A0">
        <w:rPr>
          <w:rFonts w:ascii="宋体" w:hAnsi="宋体"/>
          <w:bCs/>
          <w:sz w:val="18"/>
          <w:szCs w:val="18"/>
        </w:rPr>
        <w:t xml:space="preserve"> </w:t>
      </w:r>
      <w:r w:rsidRPr="001048A0">
        <w:rPr>
          <w:rFonts w:ascii="宋体" w:hAnsi="宋体" w:hint="eastAsia"/>
          <w:bCs/>
          <w:sz w:val="18"/>
          <w:szCs w:val="18"/>
        </w:rPr>
        <w:t>纬度表示形式：纬度</w:t>
      </w:r>
      <w:r w:rsidRPr="001048A0">
        <w:rPr>
          <w:rFonts w:ascii="宋体" w:hAnsi="宋体"/>
          <w:bCs/>
          <w:sz w:val="18"/>
          <w:szCs w:val="18"/>
        </w:rPr>
        <w:t>.</w:t>
      </w:r>
      <w:r w:rsidRPr="001048A0">
        <w:rPr>
          <w:rFonts w:ascii="宋体" w:hAnsi="宋体" w:hint="eastAsia"/>
          <w:bCs/>
          <w:sz w:val="18"/>
          <w:szCs w:val="18"/>
        </w:rPr>
        <w:t>纬分</w:t>
      </w:r>
      <w:r w:rsidRPr="001048A0">
        <w:rPr>
          <w:rFonts w:ascii="宋体" w:hAnsi="宋体"/>
          <w:bCs/>
          <w:sz w:val="18"/>
          <w:szCs w:val="18"/>
        </w:rPr>
        <w:t>.</w:t>
      </w:r>
      <w:r w:rsidRPr="001048A0">
        <w:rPr>
          <w:rFonts w:ascii="宋体" w:hAnsi="宋体" w:hint="eastAsia"/>
          <w:bCs/>
          <w:sz w:val="18"/>
          <w:szCs w:val="18"/>
        </w:rPr>
        <w:t>纬秒，有效值范围为北纬</w:t>
      </w:r>
      <w:r w:rsidRPr="001048A0">
        <w:rPr>
          <w:rFonts w:ascii="宋体" w:hAnsi="宋体"/>
          <w:bCs/>
          <w:sz w:val="18"/>
          <w:szCs w:val="18"/>
        </w:rPr>
        <w:t>4</w:t>
      </w:r>
      <w:r w:rsidRPr="001048A0">
        <w:rPr>
          <w:rFonts w:ascii="宋体" w:hAnsi="宋体" w:hint="eastAsia"/>
          <w:bCs/>
          <w:sz w:val="18"/>
          <w:szCs w:val="18"/>
        </w:rPr>
        <w:t>度～</w:t>
      </w:r>
      <w:r w:rsidRPr="001048A0">
        <w:rPr>
          <w:rFonts w:ascii="宋体" w:hAnsi="宋体"/>
          <w:bCs/>
          <w:sz w:val="18"/>
          <w:szCs w:val="18"/>
        </w:rPr>
        <w:t>54</w:t>
      </w:r>
      <w:r w:rsidRPr="001048A0">
        <w:rPr>
          <w:rFonts w:ascii="宋体" w:hAnsi="宋体" w:hint="eastAsia"/>
          <w:bCs/>
          <w:sz w:val="18"/>
          <w:szCs w:val="18"/>
        </w:rPr>
        <w:t>度。取值方式：国家公布的</w:t>
      </w:r>
      <w:r w:rsidRPr="001048A0">
        <w:rPr>
          <w:rFonts w:ascii="宋体" w:hAnsi="宋体"/>
          <w:bCs/>
          <w:sz w:val="18"/>
          <w:szCs w:val="18"/>
        </w:rPr>
        <w:t>1:50000</w:t>
      </w:r>
      <w:r w:rsidRPr="001048A0">
        <w:rPr>
          <w:rFonts w:ascii="宋体" w:hAnsi="宋体" w:hint="eastAsia"/>
          <w:bCs/>
          <w:sz w:val="18"/>
          <w:szCs w:val="18"/>
        </w:rPr>
        <w:t>的电子地图（已经颁布），县规划局、国土局、测绘局有电子地图。</w:t>
      </w:r>
    </w:p>
    <w:p w:rsidR="00DB6A00" w:rsidRDefault="00DB6A00" w:rsidP="001B7D7F">
      <w:pPr>
        <w:spacing w:line="240" w:lineRule="exact"/>
        <w:rPr>
          <w:rFonts w:ascii="宋体" w:hAnsi="宋体"/>
          <w:b/>
          <w:sz w:val="18"/>
          <w:szCs w:val="18"/>
        </w:rPr>
      </w:pPr>
      <w:r>
        <w:rPr>
          <w:rFonts w:ascii="宋体" w:hAnsi="宋体" w:hint="eastAsia"/>
          <w:b/>
          <w:sz w:val="18"/>
          <w:szCs w:val="18"/>
        </w:rPr>
        <w:lastRenderedPageBreak/>
        <w:t>高基112学校（机构）基本情况</w:t>
      </w:r>
    </w:p>
    <w:p w:rsidR="001B7D7F" w:rsidRPr="001048A0" w:rsidRDefault="001B7D7F" w:rsidP="001B7D7F">
      <w:pPr>
        <w:spacing w:line="240" w:lineRule="exact"/>
        <w:rPr>
          <w:rFonts w:ascii="宋体" w:hAnsi="宋体"/>
          <w:b/>
          <w:sz w:val="18"/>
          <w:szCs w:val="18"/>
        </w:rPr>
      </w:pPr>
      <w:r w:rsidRPr="001048A0">
        <w:rPr>
          <w:rFonts w:ascii="宋体" w:hAnsi="宋体" w:hint="eastAsia"/>
          <w:b/>
          <w:sz w:val="18"/>
          <w:szCs w:val="18"/>
        </w:rPr>
        <w:t>一、指标解释</w:t>
      </w:r>
    </w:p>
    <w:p w:rsidR="001B7D7F" w:rsidRPr="001048A0" w:rsidRDefault="001B7D7F" w:rsidP="001B7D7F">
      <w:pPr>
        <w:spacing w:line="240" w:lineRule="exact"/>
        <w:ind w:firstLineChars="174" w:firstLine="314"/>
        <w:rPr>
          <w:rFonts w:ascii="宋体" w:hAnsi="宋体"/>
          <w:b/>
          <w:sz w:val="18"/>
          <w:szCs w:val="18"/>
        </w:rPr>
      </w:pPr>
      <w:r w:rsidRPr="001048A0">
        <w:rPr>
          <w:rFonts w:ascii="宋体" w:hAnsi="宋体" w:hint="eastAsia"/>
          <w:b/>
          <w:sz w:val="18"/>
          <w:szCs w:val="18"/>
        </w:rPr>
        <w:t>1.在校生中住宿生：</w:t>
      </w:r>
      <w:r w:rsidRPr="001048A0">
        <w:rPr>
          <w:rFonts w:ascii="宋体" w:hAnsi="宋体" w:hint="eastAsia"/>
          <w:sz w:val="18"/>
          <w:szCs w:val="18"/>
        </w:rPr>
        <w:t>是指在学校统一管理的学生宿舍（公寓）里住宿的学生</w:t>
      </w:r>
      <w:r w:rsidRPr="001048A0">
        <w:rPr>
          <w:rFonts w:ascii="宋体" w:hAnsi="宋体" w:hint="eastAsia"/>
          <w:b/>
          <w:sz w:val="18"/>
          <w:szCs w:val="18"/>
        </w:rPr>
        <w:t>。</w:t>
      </w:r>
    </w:p>
    <w:p w:rsidR="001B7D7F" w:rsidRPr="001048A0" w:rsidRDefault="001B7D7F" w:rsidP="001B7D7F">
      <w:pPr>
        <w:spacing w:line="240" w:lineRule="exact"/>
        <w:ind w:firstLineChars="174" w:firstLine="314"/>
        <w:rPr>
          <w:rFonts w:ascii="宋体" w:hAnsi="宋体"/>
          <w:b/>
          <w:bCs/>
          <w:sz w:val="18"/>
          <w:szCs w:val="18"/>
        </w:rPr>
      </w:pPr>
      <w:r w:rsidRPr="001048A0">
        <w:rPr>
          <w:rFonts w:ascii="宋体" w:hAnsi="宋体" w:hint="eastAsia"/>
          <w:b/>
          <w:sz w:val="18"/>
          <w:szCs w:val="18"/>
        </w:rPr>
        <w:t>2. 校园网：</w:t>
      </w:r>
      <w:r w:rsidRPr="001048A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r w:rsidRPr="001048A0">
        <w:rPr>
          <w:rFonts w:ascii="宋体" w:hAnsi="宋体" w:hint="eastAsia"/>
          <w:b/>
          <w:sz w:val="18"/>
          <w:szCs w:val="18"/>
        </w:rPr>
        <w:cr/>
      </w:r>
      <w:r w:rsidRPr="001048A0">
        <w:rPr>
          <w:rFonts w:ascii="宋体" w:hAnsi="宋体" w:hint="eastAsia"/>
          <w:b/>
          <w:bCs/>
          <w:sz w:val="18"/>
          <w:szCs w:val="18"/>
        </w:rPr>
        <w:t>二、填报说明</w:t>
      </w:r>
    </w:p>
    <w:p w:rsidR="001B7D7F" w:rsidRPr="001048A0" w:rsidRDefault="001B7D7F" w:rsidP="001B7D7F">
      <w:pPr>
        <w:spacing w:line="240" w:lineRule="exact"/>
        <w:ind w:firstLineChars="236" w:firstLine="426"/>
        <w:rPr>
          <w:rFonts w:ascii="宋体" w:hAnsi="宋体"/>
          <w:sz w:val="18"/>
          <w:szCs w:val="18"/>
        </w:rPr>
      </w:pPr>
      <w:r w:rsidRPr="001048A0">
        <w:rPr>
          <w:rFonts w:ascii="宋体" w:hAnsi="宋体" w:hint="eastAsia"/>
          <w:b/>
          <w:sz w:val="18"/>
          <w:szCs w:val="18"/>
        </w:rPr>
        <w:t>1.接入互联网：</w:t>
      </w:r>
      <w:r w:rsidRPr="001048A0">
        <w:rPr>
          <w:rFonts w:ascii="宋体" w:hAnsi="宋体" w:hint="eastAsia"/>
          <w:sz w:val="18"/>
          <w:szCs w:val="18"/>
        </w:rPr>
        <w:t xml:space="preserve">已接入互联网的学校，填报“是”，同时填报接入互联网方式（1.拨号、2.ADSL 、3.光纤、4.无线、5.其它）（通过城域网形成逻辑校园网的，填报“光纤”）。 </w:t>
      </w:r>
    </w:p>
    <w:p w:rsidR="001B7D7F" w:rsidRPr="001048A0" w:rsidRDefault="001B7D7F" w:rsidP="001B7D7F">
      <w:pPr>
        <w:spacing w:line="240" w:lineRule="exact"/>
        <w:ind w:firstLineChars="236" w:firstLine="426"/>
        <w:rPr>
          <w:rFonts w:ascii="宋体" w:hAnsi="宋体"/>
          <w:sz w:val="18"/>
          <w:szCs w:val="18"/>
        </w:rPr>
      </w:pPr>
      <w:r w:rsidRPr="001048A0">
        <w:rPr>
          <w:rFonts w:ascii="宋体" w:hAnsi="宋体" w:hint="eastAsia"/>
          <w:b/>
          <w:sz w:val="18"/>
          <w:szCs w:val="18"/>
        </w:rPr>
        <w:t>2.接入互联网方式:1.拨号：</w:t>
      </w:r>
      <w:r w:rsidRPr="001048A0">
        <w:rPr>
          <w:rFonts w:ascii="宋体" w:hAnsi="宋体" w:hint="eastAsia"/>
          <w:sz w:val="18"/>
          <w:szCs w:val="18"/>
        </w:rPr>
        <w:t>是指</w:t>
      </w:r>
      <w:r w:rsidRPr="001048A0">
        <w:rPr>
          <w:rFonts w:ascii="宋体" w:hAnsi="宋体"/>
          <w:sz w:val="18"/>
          <w:szCs w:val="18"/>
        </w:rPr>
        <w:t>电话线拨号接入（PSTN）</w:t>
      </w:r>
      <w:r w:rsidRPr="001048A0">
        <w:rPr>
          <w:rFonts w:ascii="宋体" w:hAnsi="宋体" w:hint="eastAsia"/>
          <w:sz w:val="18"/>
          <w:szCs w:val="18"/>
        </w:rPr>
        <w:t>和</w:t>
      </w:r>
      <w:r w:rsidRPr="001048A0">
        <w:rPr>
          <w:rFonts w:ascii="宋体" w:hAnsi="宋体"/>
          <w:sz w:val="18"/>
          <w:szCs w:val="18"/>
        </w:rPr>
        <w:t>ISDN</w:t>
      </w:r>
      <w:r w:rsidRPr="001048A0">
        <w:rPr>
          <w:rFonts w:ascii="宋体" w:hAnsi="宋体" w:hint="eastAsia"/>
          <w:sz w:val="18"/>
          <w:szCs w:val="18"/>
        </w:rPr>
        <w:t>（</w:t>
      </w:r>
      <w:r w:rsidRPr="001048A0">
        <w:rPr>
          <w:rFonts w:ascii="宋体" w:hAnsi="宋体"/>
          <w:sz w:val="18"/>
          <w:szCs w:val="18"/>
        </w:rPr>
        <w:t>一线通</w:t>
      </w:r>
      <w:r w:rsidRPr="001048A0">
        <w:rPr>
          <w:rFonts w:ascii="宋体" w:hAnsi="宋体" w:hint="eastAsia"/>
          <w:sz w:val="18"/>
          <w:szCs w:val="18"/>
        </w:rPr>
        <w:t>）；</w:t>
      </w:r>
      <w:r w:rsidRPr="001048A0">
        <w:rPr>
          <w:rFonts w:ascii="宋体" w:hAnsi="宋体"/>
          <w:sz w:val="18"/>
          <w:szCs w:val="18"/>
        </w:rPr>
        <w:t>PSTN</w:t>
      </w:r>
      <w:r w:rsidRPr="001048A0">
        <w:rPr>
          <w:rFonts w:ascii="宋体" w:hAnsi="宋体" w:hint="eastAsia"/>
          <w:sz w:val="18"/>
          <w:szCs w:val="18"/>
        </w:rPr>
        <w:t>是通过</w:t>
      </w:r>
      <w:r w:rsidRPr="001048A0">
        <w:rPr>
          <w:rFonts w:ascii="宋体" w:hAnsi="宋体"/>
          <w:sz w:val="18"/>
          <w:szCs w:val="18"/>
        </w:rPr>
        <w:t>电话线及自带调制解调器</w:t>
      </w:r>
      <w:r w:rsidRPr="001048A0">
        <w:rPr>
          <w:rFonts w:ascii="宋体" w:hAnsi="宋体"/>
          <w:bCs/>
          <w:sz w:val="18"/>
          <w:szCs w:val="18"/>
        </w:rPr>
        <w:t>（MODEM）</w:t>
      </w:r>
      <w:r w:rsidRPr="001048A0">
        <w:rPr>
          <w:rFonts w:ascii="宋体" w:hAnsi="宋体"/>
          <w:sz w:val="18"/>
          <w:szCs w:val="18"/>
        </w:rPr>
        <w:t>的PC完成接入</w:t>
      </w:r>
      <w:r w:rsidRPr="001048A0">
        <w:rPr>
          <w:rFonts w:ascii="宋体" w:hAnsi="宋体" w:hint="eastAsia"/>
          <w:sz w:val="18"/>
          <w:szCs w:val="18"/>
        </w:rPr>
        <w:t>，最高的速率 为56kbps；</w:t>
      </w:r>
      <w:r w:rsidRPr="001048A0">
        <w:rPr>
          <w:rFonts w:ascii="宋体" w:hAnsi="宋体"/>
          <w:sz w:val="18"/>
          <w:szCs w:val="18"/>
        </w:rPr>
        <w:t>ISDN将电话、</w:t>
      </w:r>
      <w:hyperlink r:id="rId4" w:tgtFrame="_blank" w:history="1">
        <w:r w:rsidRPr="001048A0">
          <w:rPr>
            <w:rFonts w:ascii="宋体" w:hAnsi="宋体"/>
            <w:sz w:val="18"/>
            <w:szCs w:val="18"/>
          </w:rPr>
          <w:t>传真</w:t>
        </w:r>
      </w:hyperlink>
      <w:r w:rsidRPr="001048A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1048A0">
        <w:rPr>
          <w:rFonts w:ascii="宋体" w:hAnsi="宋体" w:hint="eastAsia"/>
          <w:sz w:val="18"/>
          <w:szCs w:val="18"/>
        </w:rPr>
        <w:t>，ISDN的极限带宽为128kbps。</w:t>
      </w:r>
      <w:r w:rsidRPr="001048A0">
        <w:rPr>
          <w:rFonts w:ascii="宋体" w:hAnsi="宋体" w:hint="eastAsia"/>
          <w:b/>
          <w:sz w:val="18"/>
          <w:szCs w:val="18"/>
        </w:rPr>
        <w:t>2.ADSL：</w:t>
      </w:r>
      <w:r w:rsidRPr="001048A0">
        <w:rPr>
          <w:rFonts w:ascii="宋体" w:hAnsi="宋体" w:hint="eastAsia"/>
          <w:sz w:val="18"/>
          <w:szCs w:val="18"/>
        </w:rPr>
        <w:t>(非对称数字用户环路) 是利用普通铜质电话线作为传输介质，配上专用的Modem即可实现数据高速传输，速率为</w:t>
      </w:r>
      <w:r w:rsidRPr="001048A0">
        <w:rPr>
          <w:rFonts w:ascii="宋体" w:hAnsi="宋体"/>
          <w:sz w:val="18"/>
          <w:szCs w:val="18"/>
        </w:rPr>
        <w:t>1Mbps～8Mbps</w:t>
      </w:r>
      <w:r w:rsidRPr="001048A0">
        <w:rPr>
          <w:rFonts w:ascii="宋体" w:hAnsi="宋体" w:hint="eastAsia"/>
          <w:sz w:val="18"/>
          <w:szCs w:val="18"/>
        </w:rPr>
        <w:t>，VDSL是ADSL的快速版本，VDSL短距离内的最大下传速率可达55Mbps。</w:t>
      </w:r>
      <w:r w:rsidRPr="001048A0">
        <w:rPr>
          <w:rFonts w:ascii="宋体" w:hAnsi="宋体" w:hint="eastAsia"/>
          <w:b/>
          <w:sz w:val="18"/>
          <w:szCs w:val="18"/>
        </w:rPr>
        <w:t>3. 光纤：</w:t>
      </w:r>
      <w:r w:rsidRPr="001048A0">
        <w:rPr>
          <w:rFonts w:ascii="宋体" w:hAnsi="宋体"/>
          <w:sz w:val="18"/>
          <w:szCs w:val="18"/>
        </w:rPr>
        <w:t>是一种点对多点的光纤传输和接入技术</w:t>
      </w:r>
      <w:r w:rsidRPr="001048A0">
        <w:rPr>
          <w:rFonts w:ascii="宋体" w:hAnsi="宋体" w:hint="eastAsia"/>
          <w:sz w:val="18"/>
          <w:szCs w:val="18"/>
        </w:rPr>
        <w:t>，接入系统总的传输容量为155Mbps。</w:t>
      </w:r>
      <w:r w:rsidRPr="001048A0">
        <w:rPr>
          <w:rFonts w:ascii="宋体" w:hAnsi="宋体" w:hint="eastAsia"/>
          <w:b/>
          <w:sz w:val="18"/>
          <w:szCs w:val="18"/>
        </w:rPr>
        <w:t>4. 无线：</w:t>
      </w:r>
      <w:r w:rsidRPr="001048A0">
        <w:rPr>
          <w:rFonts w:ascii="宋体" w:hAnsi="宋体"/>
          <w:sz w:val="18"/>
          <w:szCs w:val="18"/>
        </w:rPr>
        <w:t>是一种有线接入的延伸技术，使用无线射频(RF)技术越空收发数据</w:t>
      </w:r>
      <w:r w:rsidRPr="001048A0">
        <w:rPr>
          <w:rFonts w:ascii="宋体" w:hAnsi="宋体" w:hint="eastAsia"/>
          <w:sz w:val="18"/>
          <w:szCs w:val="18"/>
        </w:rPr>
        <w:t>，带宽总容量为 600Mbps，用户共享带宽。</w:t>
      </w:r>
      <w:r w:rsidRPr="001048A0">
        <w:rPr>
          <w:rFonts w:ascii="宋体" w:hAnsi="宋体" w:hint="eastAsia"/>
          <w:b/>
          <w:sz w:val="18"/>
          <w:szCs w:val="18"/>
        </w:rPr>
        <w:t>5.其他：</w:t>
      </w:r>
      <w:r w:rsidRPr="001048A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1B7D7F" w:rsidRPr="001048A0" w:rsidRDefault="001B7D7F" w:rsidP="001B7D7F">
      <w:pPr>
        <w:spacing w:line="240" w:lineRule="exact"/>
        <w:ind w:firstLineChars="236" w:firstLine="426"/>
        <w:rPr>
          <w:rFonts w:ascii="宋体" w:hAnsi="宋体"/>
          <w:sz w:val="18"/>
          <w:szCs w:val="18"/>
        </w:rPr>
      </w:pPr>
      <w:r w:rsidRPr="001048A0">
        <w:rPr>
          <w:rFonts w:ascii="宋体" w:hAnsi="宋体" w:hint="eastAsia"/>
          <w:b/>
          <w:sz w:val="18"/>
          <w:szCs w:val="18"/>
        </w:rPr>
        <w:t>3.接入互联网出口带宽：</w:t>
      </w:r>
      <w:r w:rsidRPr="001048A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sidRPr="001048A0">
          <w:rPr>
            <w:rFonts w:ascii="宋体" w:hAnsi="宋体"/>
            <w:sz w:val="18"/>
            <w:szCs w:val="18"/>
          </w:rPr>
          <w:t>1M</w:t>
        </w:r>
      </w:smartTag>
      <w:r w:rsidRPr="001048A0">
        <w:rPr>
          <w:rFonts w:ascii="宋体" w:hAnsi="宋体"/>
          <w:sz w:val="18"/>
          <w:szCs w:val="18"/>
        </w:rPr>
        <w:t>=1024K</w:t>
      </w:r>
      <w:r w:rsidRPr="001048A0">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1048A0">
          <w:rPr>
            <w:rFonts w:ascii="宋体" w:hAnsi="宋体"/>
            <w:sz w:val="18"/>
            <w:szCs w:val="18"/>
          </w:rPr>
          <w:t>1G</w:t>
        </w:r>
      </w:smartTag>
      <w:r w:rsidRPr="001048A0">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sidRPr="001048A0">
          <w:rPr>
            <w:rFonts w:ascii="宋体" w:hAnsi="宋体"/>
            <w:sz w:val="18"/>
            <w:szCs w:val="18"/>
          </w:rPr>
          <w:t>1024M</w:t>
        </w:r>
      </w:smartTag>
      <w:r w:rsidRPr="001048A0">
        <w:rPr>
          <w:rFonts w:ascii="宋体" w:hAnsi="宋体" w:hint="eastAsia"/>
          <w:sz w:val="18"/>
          <w:szCs w:val="18"/>
        </w:rPr>
        <w:t>计算。</w:t>
      </w:r>
    </w:p>
    <w:p w:rsidR="001B7D7F" w:rsidRPr="001048A0" w:rsidRDefault="001B7D7F" w:rsidP="001B7D7F">
      <w:pPr>
        <w:spacing w:line="240" w:lineRule="exact"/>
        <w:ind w:firstLineChars="175" w:firstLine="315"/>
        <w:rPr>
          <w:rFonts w:ascii="宋体" w:hAnsi="宋体"/>
          <w:b/>
          <w:sz w:val="18"/>
          <w:szCs w:val="18"/>
        </w:rPr>
      </w:pPr>
      <w:r w:rsidRPr="001048A0">
        <w:rPr>
          <w:rFonts w:ascii="宋体" w:hAnsi="宋体" w:hint="eastAsia"/>
          <w:sz w:val="18"/>
          <w:szCs w:val="18"/>
        </w:rPr>
        <w:t>4</w:t>
      </w:r>
      <w:r w:rsidRPr="001048A0">
        <w:rPr>
          <w:rFonts w:ascii="宋体" w:hAnsi="宋体" w:hint="eastAsia"/>
          <w:b/>
          <w:sz w:val="18"/>
          <w:szCs w:val="18"/>
        </w:rPr>
        <w:t>.国家学生体质健康标准测试达标情况：</w:t>
      </w:r>
      <w:r w:rsidRPr="001048A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rsidR="001B7D7F" w:rsidRPr="001048A0" w:rsidRDefault="001B7D7F" w:rsidP="001B7D7F">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5.</w:t>
      </w:r>
      <w:r w:rsidRPr="001048A0">
        <w:rPr>
          <w:rFonts w:ascii="宋体" w:hAnsi="宋体" w:cs="宋体" w:hint="eastAsia"/>
          <w:b/>
          <w:kern w:val="0"/>
          <w:sz w:val="18"/>
          <w:szCs w:val="18"/>
        </w:rPr>
        <w:t>中国科学院院士、中国工程院院士</w:t>
      </w:r>
      <w:r w:rsidRPr="001048A0">
        <w:rPr>
          <w:rFonts w:ascii="宋体" w:hAnsi="宋体" w:cs="宋体" w:hint="eastAsia"/>
          <w:kern w:val="0"/>
          <w:sz w:val="18"/>
          <w:szCs w:val="18"/>
        </w:rPr>
        <w:t>统计人事关系在本校的院士，对既是中国科学院院士又是中国工程院院士的要分别统计。</w:t>
      </w:r>
    </w:p>
    <w:p w:rsidR="001B7D7F" w:rsidRPr="001048A0" w:rsidRDefault="001B7D7F" w:rsidP="001B7D7F">
      <w:pPr>
        <w:spacing w:line="240" w:lineRule="exact"/>
        <w:ind w:firstLineChars="175" w:firstLine="315"/>
        <w:rPr>
          <w:rFonts w:ascii="宋体" w:hAnsi="宋体"/>
          <w:sz w:val="18"/>
          <w:szCs w:val="18"/>
        </w:rPr>
      </w:pPr>
      <w:r w:rsidRPr="001048A0">
        <w:rPr>
          <w:rFonts w:ascii="宋体" w:hAnsi="宋体" w:hint="eastAsia"/>
          <w:sz w:val="18"/>
          <w:szCs w:val="18"/>
        </w:rPr>
        <w:t>6.</w:t>
      </w:r>
      <w:r w:rsidRPr="001048A0">
        <w:rPr>
          <w:rFonts w:ascii="宋体" w:hAnsi="宋体" w:hint="eastAsia"/>
          <w:b/>
          <w:sz w:val="18"/>
          <w:szCs w:val="18"/>
        </w:rPr>
        <w:t>“长江学者奖励计划”特聘教授：</w:t>
      </w:r>
      <w:r w:rsidRPr="001048A0">
        <w:rPr>
          <w:rFonts w:ascii="宋体" w:hAnsi="宋体" w:hint="eastAsia"/>
          <w:sz w:val="18"/>
          <w:szCs w:val="18"/>
        </w:rPr>
        <w:t>按照《“长江学者奖励计划”聘任办法》，经教育部批准当选“长江学者奖励计划”特聘教授，目前与本校签订全职聘任合同。</w:t>
      </w:r>
    </w:p>
    <w:p w:rsidR="001B7D7F" w:rsidRPr="001048A0" w:rsidRDefault="001B7D7F" w:rsidP="001B7D7F">
      <w:pPr>
        <w:spacing w:line="240" w:lineRule="exact"/>
        <w:ind w:firstLineChars="175" w:firstLine="315"/>
        <w:rPr>
          <w:rFonts w:ascii="宋体" w:hAnsi="宋体"/>
          <w:sz w:val="18"/>
          <w:szCs w:val="18"/>
        </w:rPr>
      </w:pPr>
      <w:r w:rsidRPr="001048A0">
        <w:rPr>
          <w:rFonts w:ascii="宋体" w:hAnsi="宋体" w:hint="eastAsia"/>
          <w:sz w:val="18"/>
          <w:szCs w:val="18"/>
        </w:rPr>
        <w:t>7.</w:t>
      </w:r>
      <w:r w:rsidRPr="001048A0">
        <w:rPr>
          <w:rFonts w:ascii="宋体" w:hAnsi="宋体" w:hint="eastAsia"/>
          <w:b/>
          <w:sz w:val="18"/>
          <w:szCs w:val="18"/>
        </w:rPr>
        <w:t>“长江学者奖励计划”讲座教授：</w:t>
      </w:r>
      <w:r w:rsidRPr="001048A0">
        <w:rPr>
          <w:rFonts w:ascii="宋体" w:hAnsi="宋体" w:hint="eastAsia"/>
          <w:sz w:val="18"/>
          <w:szCs w:val="18"/>
        </w:rPr>
        <w:t>按照《“长江学者奖励计划”聘任办法》，经教育部批准当选“长江学者奖励计划”讲座教授，目前与本校签订短期聘任合同。</w:t>
      </w:r>
    </w:p>
    <w:p w:rsidR="001B7D7F" w:rsidRPr="001048A0" w:rsidRDefault="001B7D7F" w:rsidP="001B7D7F">
      <w:pPr>
        <w:spacing w:line="240" w:lineRule="exact"/>
        <w:ind w:firstLineChars="175" w:firstLine="315"/>
        <w:rPr>
          <w:rFonts w:ascii="宋体" w:hAnsi="宋体"/>
          <w:sz w:val="18"/>
          <w:szCs w:val="18"/>
        </w:rPr>
      </w:pPr>
      <w:r w:rsidRPr="001048A0">
        <w:rPr>
          <w:rFonts w:ascii="宋体" w:hAnsi="宋体" w:hint="eastAsia"/>
          <w:sz w:val="18"/>
          <w:szCs w:val="18"/>
        </w:rPr>
        <w:t>8.</w:t>
      </w:r>
      <w:r w:rsidRPr="001048A0">
        <w:rPr>
          <w:rFonts w:ascii="宋体" w:hAnsi="宋体" w:hint="eastAsia"/>
          <w:b/>
          <w:sz w:val="18"/>
          <w:szCs w:val="18"/>
        </w:rPr>
        <w:t>“千人计划”入选者：</w:t>
      </w:r>
      <w:r w:rsidRPr="001048A0">
        <w:rPr>
          <w:rFonts w:ascii="宋体" w:hAnsi="宋体" w:hint="eastAsia"/>
          <w:sz w:val="18"/>
          <w:szCs w:val="18"/>
        </w:rPr>
        <w:t>按照中组部《海外高层次人才引进办法》，通过重点学科和重点实验室平台、重大科技专项平台或国有企业平台申报，经海外高层次人才引进工作小组批准，入选“千人计划”，目前与本校签订全职或短期聘任合同。</w:t>
      </w:r>
    </w:p>
    <w:p w:rsidR="001B7D7F" w:rsidRPr="001048A0" w:rsidRDefault="001B7D7F" w:rsidP="001B7D7F">
      <w:pPr>
        <w:spacing w:line="240" w:lineRule="exact"/>
        <w:ind w:firstLineChars="175" w:firstLine="315"/>
        <w:rPr>
          <w:rFonts w:ascii="宋体" w:hAnsi="宋体"/>
          <w:sz w:val="18"/>
          <w:szCs w:val="18"/>
        </w:rPr>
      </w:pPr>
      <w:r w:rsidRPr="001048A0">
        <w:rPr>
          <w:rFonts w:ascii="宋体" w:hAnsi="宋体" w:hint="eastAsia"/>
          <w:sz w:val="18"/>
          <w:szCs w:val="18"/>
        </w:rPr>
        <w:t>9.</w:t>
      </w:r>
      <w:r w:rsidRPr="001048A0">
        <w:rPr>
          <w:rFonts w:ascii="宋体" w:hAnsi="宋体" w:hint="eastAsia"/>
          <w:b/>
          <w:sz w:val="18"/>
          <w:szCs w:val="18"/>
        </w:rPr>
        <w:t>“青年千人计划”入选者：</w:t>
      </w:r>
      <w:r w:rsidRPr="001048A0">
        <w:rPr>
          <w:rFonts w:ascii="宋体" w:hAnsi="宋体" w:hint="eastAsia"/>
          <w:sz w:val="18"/>
          <w:szCs w:val="18"/>
        </w:rPr>
        <w:t>按照中组部《“青年千人计划”实施办法》，经海外高层次人才引进工作小组批准入选“青年千人计划”，目前与本校签订全职聘任合同。</w:t>
      </w:r>
    </w:p>
    <w:p w:rsidR="001B7D7F" w:rsidRPr="001048A0" w:rsidRDefault="001B7D7F" w:rsidP="001B7D7F">
      <w:pPr>
        <w:spacing w:line="240" w:lineRule="exact"/>
        <w:ind w:firstLineChars="175" w:firstLine="315"/>
        <w:rPr>
          <w:rFonts w:ascii="宋体" w:hAnsi="宋体"/>
          <w:sz w:val="18"/>
          <w:szCs w:val="18"/>
        </w:rPr>
      </w:pPr>
      <w:r w:rsidRPr="001048A0">
        <w:rPr>
          <w:rFonts w:ascii="宋体" w:hAnsi="宋体" w:hint="eastAsia"/>
          <w:sz w:val="18"/>
          <w:szCs w:val="18"/>
        </w:rPr>
        <w:t>10.</w:t>
      </w:r>
      <w:r w:rsidRPr="001048A0">
        <w:rPr>
          <w:rFonts w:ascii="宋体" w:hAnsi="宋体" w:hint="eastAsia"/>
          <w:b/>
          <w:sz w:val="18"/>
          <w:szCs w:val="18"/>
        </w:rPr>
        <w:t>“国家杰出青年科学基金”获得者：</w:t>
      </w:r>
      <w:r w:rsidRPr="001048A0">
        <w:rPr>
          <w:rFonts w:ascii="宋体" w:hAnsi="宋体" w:hint="eastAsia"/>
          <w:sz w:val="18"/>
          <w:szCs w:val="18"/>
        </w:rPr>
        <w:t>获得“国家杰出青年科学基金”资助的优秀青年学者。</w:t>
      </w:r>
    </w:p>
    <w:p w:rsidR="001B7D7F" w:rsidRPr="001048A0" w:rsidRDefault="001B7D7F" w:rsidP="001B7D7F">
      <w:pPr>
        <w:spacing w:line="240" w:lineRule="exact"/>
        <w:ind w:firstLineChars="175" w:firstLine="315"/>
        <w:rPr>
          <w:rFonts w:ascii="宋体" w:hAnsi="宋体" w:cs="宋体"/>
          <w:kern w:val="0"/>
          <w:sz w:val="18"/>
          <w:szCs w:val="18"/>
        </w:rPr>
      </w:pPr>
      <w:r w:rsidRPr="001048A0">
        <w:rPr>
          <w:rFonts w:ascii="宋体" w:hAnsi="宋体" w:cs="宋体" w:hint="eastAsia"/>
          <w:kern w:val="0"/>
          <w:sz w:val="18"/>
          <w:szCs w:val="18"/>
        </w:rPr>
        <w:t>11.</w:t>
      </w:r>
      <w:r w:rsidRPr="001048A0">
        <w:rPr>
          <w:rFonts w:ascii="宋体" w:hAnsi="宋体" w:cs="宋体" w:hint="eastAsia"/>
          <w:b/>
          <w:kern w:val="0"/>
          <w:sz w:val="18"/>
          <w:szCs w:val="18"/>
        </w:rPr>
        <w:t>历史沿革：</w:t>
      </w:r>
      <w:r w:rsidRPr="001048A0">
        <w:rPr>
          <w:rFonts w:ascii="宋体" w:hAnsi="宋体"/>
          <w:sz w:val="18"/>
          <w:szCs w:val="18"/>
        </w:rPr>
        <w:t>指</w:t>
      </w:r>
      <w:r w:rsidRPr="001048A0">
        <w:rPr>
          <w:rFonts w:ascii="宋体" w:hAnsi="宋体" w:hint="eastAsia"/>
          <w:sz w:val="18"/>
          <w:szCs w:val="18"/>
        </w:rPr>
        <w:t>学校</w:t>
      </w:r>
      <w:r w:rsidRPr="001048A0">
        <w:rPr>
          <w:rFonts w:ascii="宋体" w:hAnsi="宋体"/>
          <w:sz w:val="18"/>
          <w:szCs w:val="18"/>
        </w:rPr>
        <w:t>发展和变化的历程。</w:t>
      </w:r>
      <w:r w:rsidRPr="001048A0">
        <w:rPr>
          <w:rFonts w:ascii="宋体" w:hAnsi="宋体" w:cs="宋体" w:hint="eastAsia"/>
          <w:kern w:val="0"/>
          <w:sz w:val="18"/>
          <w:szCs w:val="18"/>
        </w:rPr>
        <w:t>包括建校时间，学校变更时间等。</w:t>
      </w:r>
    </w:p>
    <w:p w:rsidR="001B7D7F" w:rsidRPr="001048A0" w:rsidRDefault="001B7D7F" w:rsidP="001B7D7F">
      <w:pPr>
        <w:ind w:firstLineChars="196" w:firstLine="353"/>
        <w:rPr>
          <w:rFonts w:ascii="宋体" w:hAnsi="宋体"/>
          <w:sz w:val="18"/>
          <w:szCs w:val="18"/>
        </w:rPr>
      </w:pPr>
      <w:r w:rsidRPr="001048A0">
        <w:rPr>
          <w:rFonts w:ascii="宋体" w:hAnsi="宋体" w:hint="eastAsia"/>
          <w:sz w:val="18"/>
          <w:szCs w:val="18"/>
        </w:rPr>
        <w:t>12.</w:t>
      </w:r>
      <w:r w:rsidRPr="001048A0">
        <w:rPr>
          <w:rFonts w:ascii="宋体" w:hAnsi="宋体" w:hint="eastAsia"/>
          <w:b/>
          <w:sz w:val="18"/>
          <w:szCs w:val="18"/>
        </w:rPr>
        <w:t>安全保卫人员</w:t>
      </w:r>
      <w:r w:rsidRPr="001048A0">
        <w:rPr>
          <w:rFonts w:ascii="宋体" w:hAnsi="宋体" w:hint="eastAsia"/>
          <w:sz w:val="18"/>
          <w:szCs w:val="18"/>
        </w:rPr>
        <w:t>：包括从事安全保卫工作的校内职工、临时工、外聘保安公司等人员。</w:t>
      </w:r>
    </w:p>
    <w:p w:rsidR="001B7D7F" w:rsidRPr="001048A0" w:rsidRDefault="001B7D7F" w:rsidP="001B7D7F">
      <w:pPr>
        <w:ind w:firstLineChars="196" w:firstLine="353"/>
        <w:rPr>
          <w:rFonts w:ascii="宋体" w:hAnsi="宋体"/>
          <w:sz w:val="18"/>
          <w:szCs w:val="18"/>
        </w:rPr>
      </w:pPr>
      <w:r w:rsidRPr="001048A0">
        <w:rPr>
          <w:rFonts w:ascii="宋体" w:hAnsi="宋体" w:hint="eastAsia"/>
          <w:sz w:val="18"/>
          <w:szCs w:val="18"/>
        </w:rPr>
        <w:t>13.</w:t>
      </w:r>
      <w:r w:rsidRPr="001048A0">
        <w:rPr>
          <w:rFonts w:ascii="宋体" w:hAnsi="宋体" w:hint="eastAsia"/>
          <w:b/>
          <w:sz w:val="18"/>
          <w:szCs w:val="18"/>
        </w:rPr>
        <w:t>博士后科研流动站</w:t>
      </w:r>
      <w:r w:rsidRPr="001048A0">
        <w:rPr>
          <w:rFonts w:ascii="宋体" w:hAnsi="宋体" w:hint="eastAsia"/>
          <w:sz w:val="18"/>
          <w:szCs w:val="18"/>
        </w:rPr>
        <w:t>：指在高等学校或科研院所的某个一级学科范围内，经批准设立的可以招收博士后研究人员的组织。“博士后科研流动站”的批准机构为：人事部、</w:t>
      </w:r>
      <w:smartTag w:uri="urn:schemas-microsoft-com:office:smarttags" w:element="PersonName">
        <w:smartTagPr>
          <w:attr w:name="ProductID" w:val="全国"/>
        </w:smartTagPr>
        <w:r w:rsidRPr="001048A0">
          <w:rPr>
            <w:rFonts w:ascii="宋体" w:hAnsi="宋体" w:hint="eastAsia"/>
            <w:sz w:val="18"/>
            <w:szCs w:val="18"/>
          </w:rPr>
          <w:t>全国</w:t>
        </w:r>
      </w:smartTag>
      <w:r w:rsidRPr="001048A0">
        <w:rPr>
          <w:rFonts w:ascii="宋体" w:hAnsi="宋体" w:hint="eastAsia"/>
          <w:sz w:val="18"/>
          <w:szCs w:val="18"/>
        </w:rPr>
        <w:t>博士后管委会。</w:t>
      </w:r>
    </w:p>
    <w:p w:rsidR="001B7D7F" w:rsidRPr="001048A0" w:rsidRDefault="001B7D7F" w:rsidP="001B7D7F">
      <w:pPr>
        <w:ind w:firstLineChars="200" w:firstLine="360"/>
      </w:pPr>
      <w:r w:rsidRPr="001048A0">
        <w:rPr>
          <w:rFonts w:ascii="宋体" w:hAnsi="宋体" w:hint="eastAsia"/>
          <w:sz w:val="18"/>
          <w:szCs w:val="18"/>
        </w:rPr>
        <w:t>14.</w:t>
      </w:r>
      <w:r w:rsidRPr="001048A0">
        <w:rPr>
          <w:rFonts w:ascii="宋体" w:hAnsi="宋体" w:cs="宋体" w:hint="eastAsia"/>
          <w:kern w:val="0"/>
          <w:sz w:val="18"/>
          <w:szCs w:val="18"/>
        </w:rPr>
        <w:t xml:space="preserve"> </w:t>
      </w:r>
      <w:r w:rsidRPr="001048A0">
        <w:rPr>
          <w:rFonts w:ascii="宋体" w:hAnsi="宋体" w:cs="宋体" w:hint="eastAsia"/>
          <w:b/>
          <w:kern w:val="0"/>
          <w:sz w:val="18"/>
          <w:szCs w:val="18"/>
        </w:rPr>
        <w:t>专任教师中有海（境）外经历累计一年以上的：</w:t>
      </w:r>
      <w:r w:rsidRPr="001048A0">
        <w:rPr>
          <w:rFonts w:ascii="宋体" w:hAnsi="宋体" w:cs="宋体" w:hint="eastAsia"/>
          <w:kern w:val="0"/>
          <w:sz w:val="18"/>
          <w:szCs w:val="18"/>
        </w:rPr>
        <w:t>本指标统计在海（境）外学习、工作、科研单次时长半年，总时长累计一年及以上的专任教师数</w:t>
      </w:r>
    </w:p>
    <w:p w:rsidR="001B7D7F" w:rsidRPr="001048A0" w:rsidRDefault="001B7D7F" w:rsidP="001B7D7F">
      <w:pPr>
        <w:ind w:firstLineChars="196" w:firstLine="353"/>
        <w:rPr>
          <w:rFonts w:ascii="宋体" w:hAnsi="宋体"/>
          <w:sz w:val="18"/>
          <w:szCs w:val="18"/>
        </w:rPr>
      </w:pPr>
      <w:r w:rsidRPr="001048A0">
        <w:rPr>
          <w:rFonts w:ascii="宋体" w:hAnsi="宋体" w:hint="eastAsia"/>
          <w:sz w:val="18"/>
          <w:szCs w:val="18"/>
        </w:rPr>
        <w:t>15.</w:t>
      </w:r>
      <w:r w:rsidRPr="001048A0">
        <w:rPr>
          <w:rFonts w:ascii="宋体" w:hAnsi="宋体" w:hint="eastAsia"/>
          <w:b/>
          <w:sz w:val="18"/>
          <w:szCs w:val="18"/>
        </w:rPr>
        <w:t>学校附属医院</w:t>
      </w:r>
      <w:r w:rsidRPr="001048A0">
        <w:rPr>
          <w:rFonts w:ascii="宋体" w:hAnsi="宋体" w:hint="eastAsia"/>
          <w:sz w:val="18"/>
          <w:szCs w:val="18"/>
        </w:rPr>
        <w:t>：本表中的学校附属医院是指在省级以上教育、卫生行政部门批准备案或省级以上编制部门批准为附属医院的医疗机构，承担1个以上专业的全程临床教育教学任务。</w:t>
      </w:r>
    </w:p>
    <w:p w:rsidR="001B7D7F" w:rsidRPr="001048A0" w:rsidRDefault="001B7D7F" w:rsidP="001B7D7F">
      <w:pPr>
        <w:ind w:firstLineChars="196" w:firstLine="353"/>
        <w:rPr>
          <w:rFonts w:ascii="宋体" w:hAnsi="宋体"/>
          <w:bCs/>
          <w:sz w:val="18"/>
          <w:szCs w:val="18"/>
        </w:rPr>
      </w:pPr>
      <w:r w:rsidRPr="001048A0">
        <w:rPr>
          <w:rFonts w:ascii="宋体" w:hAnsi="宋体" w:hint="eastAsia"/>
          <w:sz w:val="18"/>
          <w:szCs w:val="18"/>
        </w:rPr>
        <w:t>16.</w:t>
      </w:r>
      <w:r w:rsidRPr="001048A0">
        <w:rPr>
          <w:rFonts w:ascii="宋体" w:hAnsi="宋体" w:hint="eastAsia"/>
          <w:b/>
          <w:sz w:val="18"/>
          <w:szCs w:val="18"/>
        </w:rPr>
        <w:t>临床教师：</w:t>
      </w:r>
      <w:r w:rsidRPr="001048A0">
        <w:rPr>
          <w:rFonts w:ascii="宋体" w:hAnsi="宋体" w:hint="eastAsia"/>
          <w:sz w:val="18"/>
          <w:szCs w:val="18"/>
        </w:rPr>
        <w:t>本表中的临床教师</w:t>
      </w:r>
      <w:r w:rsidRPr="001048A0">
        <w:rPr>
          <w:rFonts w:ascii="宋体" w:hAnsi="宋体" w:hint="eastAsia"/>
          <w:bCs/>
          <w:sz w:val="18"/>
          <w:szCs w:val="18"/>
        </w:rPr>
        <w:t>是指学校附属医院中，具有副高级及以上专业技术职</w:t>
      </w:r>
      <w:r>
        <w:rPr>
          <w:rFonts w:ascii="宋体" w:hAnsi="宋体" w:hint="eastAsia"/>
          <w:bCs/>
          <w:sz w:val="18"/>
          <w:szCs w:val="18"/>
        </w:rPr>
        <w:t>务</w:t>
      </w:r>
      <w:r w:rsidRPr="001048A0">
        <w:rPr>
          <w:rFonts w:ascii="宋体" w:hAnsi="宋体" w:hint="eastAsia"/>
          <w:bCs/>
          <w:sz w:val="18"/>
          <w:szCs w:val="18"/>
        </w:rPr>
        <w:t>并承担教学任务的临床医务工作者。（在高基411表已报人员不在本表重复填报）</w:t>
      </w:r>
    </w:p>
    <w:p w:rsidR="001B7D7F" w:rsidRPr="001048A0" w:rsidRDefault="001B7D7F" w:rsidP="001B7D7F">
      <w:pPr>
        <w:ind w:firstLine="315"/>
        <w:rPr>
          <w:rFonts w:ascii="宋体" w:hAnsi="宋体"/>
          <w:b/>
          <w:bCs/>
          <w:sz w:val="18"/>
          <w:szCs w:val="18"/>
        </w:rPr>
      </w:pPr>
      <w:r w:rsidRPr="001048A0">
        <w:rPr>
          <w:rFonts w:ascii="宋体" w:hAnsi="宋体" w:hint="eastAsia"/>
          <w:b/>
          <w:bCs/>
          <w:sz w:val="18"/>
          <w:szCs w:val="18"/>
        </w:rPr>
        <w:t>三、校验关系</w:t>
      </w:r>
    </w:p>
    <w:p w:rsidR="001B7D7F" w:rsidRPr="001048A0" w:rsidRDefault="001B7D7F" w:rsidP="001B7D7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1048A0">
        <w:rPr>
          <w:rFonts w:ascii="宋体" w:hAnsi="宋体" w:hint="eastAsia"/>
          <w:bCs/>
          <w:sz w:val="18"/>
          <w:szCs w:val="18"/>
        </w:rPr>
        <w:t>1.表内关系：</w:t>
      </w:r>
    </w:p>
    <w:p w:rsidR="001B7D7F" w:rsidRPr="00031001" w:rsidRDefault="001B7D7F" w:rsidP="001B7D7F">
      <w:pPr>
        <w:tabs>
          <w:tab w:val="left" w:pos="3544"/>
        </w:tabs>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（行29，列1）&lt;=100</w:t>
      </w:r>
      <w:r w:rsidRPr="00031001">
        <w:rPr>
          <w:rFonts w:ascii="宋体" w:hAnsi="宋体"/>
          <w:color w:val="000000"/>
          <w:sz w:val="18"/>
          <w:szCs w:val="18"/>
        </w:rPr>
        <w:tab/>
      </w:r>
    </w:p>
    <w:p w:rsidR="001B7D7F" w:rsidRPr="00031001" w:rsidRDefault="001B7D7F" w:rsidP="001B7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行32=行33+行34+行35+行36</w:t>
      </w:r>
    </w:p>
    <w:p w:rsidR="001B7D7F" w:rsidRPr="00031001" w:rsidRDefault="001B7D7F" w:rsidP="001B7D7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color w:val="000000"/>
          <w:sz w:val="18"/>
          <w:szCs w:val="18"/>
        </w:rPr>
      </w:pPr>
      <w:r w:rsidRPr="00031001">
        <w:rPr>
          <w:rFonts w:ascii="宋体" w:hAnsi="宋体" w:hint="eastAsia"/>
          <w:bCs/>
          <w:color w:val="000000"/>
          <w:sz w:val="18"/>
          <w:szCs w:val="18"/>
        </w:rPr>
        <w:t>2.表间关系：</w:t>
      </w:r>
    </w:p>
    <w:p w:rsidR="001B7D7F" w:rsidRPr="00031001" w:rsidRDefault="001B7D7F" w:rsidP="001B7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[高基112].（行28,列1）&lt;=[高基311].（行41100,列6）+[高基312].（行42100,列7）</w:t>
      </w:r>
    </w:p>
    <w:p w:rsidR="001B7D7F" w:rsidRPr="00031001" w:rsidRDefault="001B7D7F" w:rsidP="001B7D7F">
      <w:pPr>
        <w:spacing w:line="220" w:lineRule="exact"/>
        <w:ind w:firstLineChars="300" w:firstLine="540"/>
        <w:rPr>
          <w:rFonts w:ascii="宋体" w:hAnsi="宋体"/>
          <w:color w:val="000000"/>
          <w:sz w:val="18"/>
          <w:szCs w:val="18"/>
        </w:rPr>
      </w:pPr>
      <w:r w:rsidRPr="00031001">
        <w:rPr>
          <w:rFonts w:ascii="宋体" w:hAnsi="宋体" w:hint="eastAsia"/>
          <w:color w:val="000000"/>
          <w:sz w:val="18"/>
          <w:szCs w:val="18"/>
        </w:rPr>
        <w:t>对于普通高校、成人高校、科研机构存在以下关系：</w:t>
      </w:r>
    </w:p>
    <w:p w:rsidR="001B7D7F" w:rsidRPr="00031001" w:rsidRDefault="001B7D7F" w:rsidP="001B7D7F">
      <w:pPr>
        <w:spacing w:line="220" w:lineRule="exact"/>
        <w:ind w:firstLineChars="300" w:firstLine="540"/>
        <w:rPr>
          <w:rFonts w:ascii="宋体" w:hAnsi="宋体" w:cs="宋体"/>
          <w:color w:val="000000"/>
          <w:sz w:val="18"/>
          <w:szCs w:val="18"/>
        </w:rPr>
      </w:pPr>
      <w:r w:rsidRPr="00031001">
        <w:rPr>
          <w:rFonts w:ascii="宋体" w:hAnsi="宋体" w:hint="eastAsia"/>
          <w:color w:val="000000"/>
          <w:sz w:val="18"/>
          <w:szCs w:val="18"/>
        </w:rPr>
        <w:t>[高基112].（行32,列1）&lt;=[高基331].（行01,列1）</w:t>
      </w:r>
    </w:p>
    <w:p w:rsidR="00C67575" w:rsidRPr="00DB6A00" w:rsidRDefault="001B7D7F" w:rsidP="00DB6A00">
      <w:pPr>
        <w:spacing w:line="200" w:lineRule="exact"/>
        <w:rPr>
          <w:rFonts w:ascii="宋体" w:hAnsi="宋体"/>
          <w:b/>
          <w:sz w:val="18"/>
          <w:szCs w:val="18"/>
        </w:rPr>
      </w:pPr>
      <w:r w:rsidRPr="001048A0">
        <w:rPr>
          <w:rFonts w:ascii="宋体" w:hAnsi="宋体"/>
          <w:b/>
          <w:sz w:val="18"/>
          <w:szCs w:val="18"/>
        </w:rPr>
        <w:br w:type="page"/>
      </w:r>
      <w:r w:rsidR="00C67575" w:rsidRPr="00DB6A00">
        <w:rPr>
          <w:rFonts w:ascii="宋体" w:hAnsi="宋体" w:hint="eastAsia"/>
          <w:b/>
          <w:sz w:val="18"/>
          <w:szCs w:val="18"/>
        </w:rPr>
        <w:lastRenderedPageBreak/>
        <w:t>高基361其他学生情况</w:t>
      </w:r>
    </w:p>
    <w:p w:rsidR="00C67575" w:rsidRPr="001048A0" w:rsidRDefault="00C67575" w:rsidP="00C67575">
      <w:pPr>
        <w:spacing w:line="200" w:lineRule="exact"/>
        <w:rPr>
          <w:rFonts w:ascii="宋体" w:hAnsi="宋体"/>
          <w:b/>
          <w:sz w:val="18"/>
          <w:szCs w:val="18"/>
        </w:rPr>
      </w:pPr>
      <w:r w:rsidRPr="001048A0">
        <w:rPr>
          <w:rFonts w:ascii="宋体" w:hAnsi="宋体" w:hint="eastAsia"/>
          <w:b/>
          <w:sz w:val="18"/>
          <w:szCs w:val="18"/>
        </w:rPr>
        <w:t>一、指标解释</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1.注册学生数：</w:t>
      </w:r>
      <w:r w:rsidRPr="001048A0">
        <w:rPr>
          <w:rFonts w:ascii="宋体" w:hAnsi="宋体" w:hint="eastAsia"/>
          <w:bCs/>
          <w:sz w:val="18"/>
          <w:szCs w:val="18"/>
        </w:rPr>
        <w:t>是指上学年登记注册的培训学生人数。</w:t>
      </w:r>
    </w:p>
    <w:p w:rsidR="00C67575" w:rsidRPr="001048A0" w:rsidRDefault="00C67575" w:rsidP="00C67575">
      <w:pPr>
        <w:spacing w:line="200" w:lineRule="exact"/>
        <w:ind w:firstLineChars="200" w:firstLine="361"/>
      </w:pPr>
      <w:r w:rsidRPr="001048A0">
        <w:rPr>
          <w:rFonts w:ascii="宋体" w:hint="eastAsia"/>
          <w:b/>
          <w:bCs/>
          <w:sz w:val="18"/>
          <w:szCs w:val="18"/>
        </w:rPr>
        <w:t>2.结业生数</w:t>
      </w:r>
      <w:r w:rsidRPr="001048A0">
        <w:rPr>
          <w:rFonts w:ascii="宋体" w:hAnsi="宋体" w:hint="eastAsia"/>
          <w:bCs/>
          <w:sz w:val="18"/>
          <w:szCs w:val="18"/>
        </w:rPr>
        <w:t>：</w:t>
      </w:r>
      <w:r w:rsidRPr="001048A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C67575" w:rsidRPr="001048A0" w:rsidRDefault="00C67575" w:rsidP="00C67575">
      <w:pPr>
        <w:spacing w:line="200" w:lineRule="exact"/>
        <w:ind w:firstLineChars="200" w:firstLine="361"/>
        <w:rPr>
          <w:rFonts w:ascii="宋体" w:hAnsi="宋体"/>
          <w:bCs/>
          <w:sz w:val="18"/>
          <w:szCs w:val="18"/>
        </w:rPr>
      </w:pPr>
      <w:r w:rsidRPr="001048A0">
        <w:rPr>
          <w:rFonts w:ascii="宋体" w:hAnsi="宋体" w:hint="eastAsia"/>
          <w:b/>
          <w:bCs/>
          <w:sz w:val="18"/>
          <w:szCs w:val="18"/>
        </w:rPr>
        <w:t>3.自考助学班学生：</w:t>
      </w:r>
      <w:r w:rsidRPr="001048A0">
        <w:rPr>
          <w:rFonts w:ascii="宋体" w:hAnsi="宋体" w:hint="eastAsia"/>
          <w:bCs/>
          <w:sz w:val="18"/>
          <w:szCs w:val="18"/>
        </w:rPr>
        <w:t>是指为参加高等教育自学考试的学生举办的全日制教学辅导班所招收的学生。</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4.研究生课程进修班：</w:t>
      </w:r>
      <w:r w:rsidRPr="001048A0">
        <w:rPr>
          <w:rFonts w:ascii="宋体" w:hAnsi="宋体" w:hint="eastAsia"/>
          <w:bCs/>
          <w:sz w:val="18"/>
          <w:szCs w:val="18"/>
        </w:rPr>
        <w:t>是指具有研究生培养资格的高等学校（机构），对本科毕业且具有学士学位（同等学力）的人员举办的一种非学历教育。课程成绩合格者，颁发研究生课程进修班结业证书。</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5.普通预科生：</w:t>
      </w:r>
      <w:r w:rsidRPr="001048A0">
        <w:rPr>
          <w:rFonts w:ascii="宋体" w:hAnsi="宋体" w:hint="eastAsia"/>
          <w:bCs/>
          <w:sz w:val="18"/>
          <w:szCs w:val="18"/>
        </w:rPr>
        <w:t>是指教育部下达预科招生计划，招收的少数民族、港澳台、华侨、高水平运动员等学生。经过1-2年的文化补习，合格者转入本专科阶段学习。</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6.进修及培训：</w:t>
      </w:r>
      <w:r w:rsidRPr="001048A0">
        <w:rPr>
          <w:rFonts w:ascii="宋体" w:hAnsi="宋体" w:hint="eastAsia"/>
          <w:bCs/>
          <w:sz w:val="18"/>
          <w:szCs w:val="18"/>
        </w:rPr>
        <w:t>是指在高等学校（机构）进行的各类非学历教育，其中包括资格证书、岗位证书培训。</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7.资格证书培训</w:t>
      </w:r>
      <w:r w:rsidRPr="001048A0">
        <w:rPr>
          <w:rFonts w:ascii="宋体" w:hAnsi="宋体" w:hint="eastAsia"/>
          <w:bCs/>
          <w:sz w:val="18"/>
          <w:szCs w:val="18"/>
        </w:rPr>
        <w:t>：是指接受培训的各类人员经过学习及考试合格，取得达到岗位要求的职业资格证书的培训。</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bCs/>
          <w:sz w:val="18"/>
          <w:szCs w:val="18"/>
        </w:rPr>
        <w:t>8.岗位证书培训：</w:t>
      </w:r>
      <w:r w:rsidRPr="001048A0">
        <w:rPr>
          <w:rFonts w:ascii="宋体" w:hAnsi="宋体" w:hint="eastAsia"/>
          <w:bCs/>
          <w:sz w:val="18"/>
          <w:szCs w:val="18"/>
        </w:rPr>
        <w:t>是指接受培训的各类人员经过学习及考试合格，颁发岗位合格证书和上岗任职聘任书的培训。</w:t>
      </w:r>
    </w:p>
    <w:p w:rsidR="00C67575" w:rsidRPr="001048A0" w:rsidRDefault="00C67575" w:rsidP="00C67575">
      <w:pPr>
        <w:spacing w:line="220" w:lineRule="exact"/>
        <w:ind w:firstLineChars="200" w:firstLine="361"/>
        <w:rPr>
          <w:rFonts w:ascii="宋体" w:hAnsi="宋体"/>
          <w:bCs/>
          <w:sz w:val="18"/>
          <w:szCs w:val="18"/>
        </w:rPr>
      </w:pPr>
      <w:r w:rsidRPr="001048A0">
        <w:rPr>
          <w:rFonts w:ascii="宋体" w:hAnsi="宋体" w:hint="eastAsia"/>
          <w:b/>
          <w:sz w:val="18"/>
          <w:szCs w:val="18"/>
        </w:rPr>
        <w:t>9.产业分类：</w:t>
      </w:r>
      <w:r w:rsidRPr="001048A0">
        <w:rPr>
          <w:rFonts w:ascii="宋体" w:hAnsi="宋体" w:hint="eastAsia"/>
          <w:bCs/>
          <w:sz w:val="18"/>
          <w:szCs w:val="18"/>
        </w:rPr>
        <w:t>第</w:t>
      </w:r>
      <w:r w:rsidRPr="001048A0">
        <w:rPr>
          <w:rFonts w:hint="eastAsia"/>
          <w:sz w:val="18"/>
          <w:szCs w:val="18"/>
        </w:rPr>
        <w:t>一产业是指</w:t>
      </w:r>
      <w:r w:rsidRPr="001048A0">
        <w:rPr>
          <w:sz w:val="18"/>
          <w:szCs w:val="18"/>
        </w:rPr>
        <w:t>农、林、牧、渔业</w:t>
      </w:r>
      <w:r w:rsidRPr="001048A0">
        <w:rPr>
          <w:rFonts w:hint="eastAsia"/>
          <w:sz w:val="18"/>
          <w:szCs w:val="18"/>
        </w:rPr>
        <w:t>；第二产业是指</w:t>
      </w:r>
      <w:r w:rsidRPr="001048A0">
        <w:rPr>
          <w:sz w:val="18"/>
          <w:szCs w:val="18"/>
        </w:rPr>
        <w:t>采矿业，制造业，电力、燃气及水的生产和供应业，建筑业</w:t>
      </w:r>
      <w:r w:rsidRPr="001048A0">
        <w:rPr>
          <w:rFonts w:hint="eastAsia"/>
          <w:sz w:val="18"/>
          <w:szCs w:val="18"/>
        </w:rPr>
        <w:t>；第三产业是指</w:t>
      </w:r>
      <w:r w:rsidRPr="001048A0">
        <w:rPr>
          <w:sz w:val="18"/>
          <w:szCs w:val="18"/>
        </w:rPr>
        <w:t>除第一、二产业以外的其他行业。第三产业包括：交通运输、仓储和邮政业，信息传输、计算机服务和软件业，批发和零售业，住宿和餐饮业，金融业，房地产业，租赁和</w:t>
      </w:r>
      <w:r w:rsidRPr="001048A0">
        <w:rPr>
          <w:rFonts w:hint="eastAsia"/>
          <w:sz w:val="18"/>
          <w:szCs w:val="18"/>
        </w:rPr>
        <w:t>商务服务业</w:t>
      </w:r>
      <w:r w:rsidRPr="001048A0">
        <w:rPr>
          <w:sz w:val="18"/>
          <w:szCs w:val="18"/>
        </w:rPr>
        <w:t>，科学研究、技术服务和地质勘查业，水利、环境和公共设施管理业，居民服务和其他服务业，教育，卫生、社会保障和社会福利业，文化、体育和娱乐业，公共管理和社会组织，国际组织。</w:t>
      </w:r>
    </w:p>
    <w:p w:rsidR="00C67575" w:rsidRPr="001048A0" w:rsidRDefault="00C67575" w:rsidP="00C67575">
      <w:pPr>
        <w:spacing w:line="200" w:lineRule="exact"/>
        <w:rPr>
          <w:rFonts w:ascii="宋体" w:hAnsi="宋体"/>
          <w:b/>
          <w:bCs/>
          <w:sz w:val="18"/>
          <w:szCs w:val="18"/>
        </w:rPr>
      </w:pPr>
      <w:r w:rsidRPr="001048A0">
        <w:rPr>
          <w:rFonts w:ascii="宋体" w:hAnsi="宋体" w:hint="eastAsia"/>
          <w:b/>
          <w:bCs/>
          <w:sz w:val="18"/>
          <w:szCs w:val="18"/>
        </w:rPr>
        <w:t>二、填报说明</w:t>
      </w:r>
    </w:p>
    <w:p w:rsidR="00C67575" w:rsidRPr="001048A0" w:rsidRDefault="00C67575" w:rsidP="00C67575">
      <w:pPr>
        <w:spacing w:line="220" w:lineRule="exact"/>
        <w:rPr>
          <w:rFonts w:ascii="宋体" w:hAnsi="宋体"/>
          <w:b/>
          <w:bCs/>
          <w:sz w:val="18"/>
          <w:szCs w:val="18"/>
        </w:rPr>
      </w:pPr>
      <w:r w:rsidRPr="001048A0">
        <w:rPr>
          <w:rFonts w:ascii="宋体" w:hAnsi="宋体" w:hint="eastAsia"/>
          <w:b/>
          <w:bCs/>
          <w:sz w:val="18"/>
          <w:szCs w:val="18"/>
        </w:rPr>
        <w:t>三、校验关系</w:t>
      </w:r>
    </w:p>
    <w:p w:rsidR="00C67575" w:rsidRPr="001048A0" w:rsidRDefault="00C67575" w:rsidP="00C67575">
      <w:pPr>
        <w:tabs>
          <w:tab w:val="left" w:pos="1080"/>
          <w:tab w:val="left" w:pos="1952"/>
          <w:tab w:val="left" w:pos="2748"/>
          <w:tab w:val="left" w:pos="3544"/>
          <w:tab w:val="left" w:pos="4280"/>
          <w:tab w:val="left" w:pos="5016"/>
        </w:tabs>
        <w:autoSpaceDE w:val="0"/>
        <w:autoSpaceDN w:val="0"/>
        <w:adjustRightInd w:val="0"/>
        <w:ind w:firstLineChars="233" w:firstLine="419"/>
        <w:jc w:val="left"/>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r w:rsidRPr="001048A0">
        <w:rPr>
          <w:rFonts w:ascii="宋体" w:hAnsi="宋体" w:hint="eastAsia"/>
          <w:sz w:val="18"/>
          <w:szCs w:val="18"/>
        </w:rPr>
        <w:tab/>
      </w:r>
    </w:p>
    <w:p w:rsidR="00C67575" w:rsidRPr="001048A0" w:rsidRDefault="00C67575" w:rsidP="00C67575">
      <w:pPr>
        <w:spacing w:line="220" w:lineRule="exact"/>
        <w:ind w:firstLineChars="350" w:firstLine="630"/>
        <w:rPr>
          <w:rFonts w:ascii="宋体" w:hAnsi="宋体"/>
          <w:bCs/>
          <w:sz w:val="18"/>
          <w:szCs w:val="18"/>
        </w:rPr>
      </w:pPr>
      <w:r w:rsidRPr="001048A0">
        <w:rPr>
          <w:rFonts w:ascii="宋体" w:hAnsi="宋体" w:hint="eastAsia"/>
          <w:bCs/>
          <w:sz w:val="18"/>
          <w:szCs w:val="18"/>
        </w:rPr>
        <w:t>列1&gt;=列2</w:t>
      </w:r>
    </w:p>
    <w:p w:rsidR="00C67575" w:rsidRPr="001048A0" w:rsidRDefault="00C67575" w:rsidP="00C67575">
      <w:pPr>
        <w:spacing w:line="220" w:lineRule="exact"/>
        <w:ind w:firstLineChars="350" w:firstLine="630"/>
        <w:rPr>
          <w:rFonts w:ascii="宋体" w:hAnsi="宋体"/>
          <w:bCs/>
          <w:sz w:val="18"/>
          <w:szCs w:val="18"/>
        </w:rPr>
      </w:pPr>
      <w:r w:rsidRPr="001048A0">
        <w:rPr>
          <w:rFonts w:ascii="宋体" w:hAnsi="宋体" w:hint="eastAsia"/>
          <w:bCs/>
          <w:sz w:val="18"/>
          <w:szCs w:val="18"/>
        </w:rPr>
        <w:t>列3&gt;=列4</w:t>
      </w:r>
    </w:p>
    <w:p w:rsidR="00C67575" w:rsidRPr="001048A0" w:rsidRDefault="00C67575" w:rsidP="00C67575">
      <w:pPr>
        <w:spacing w:line="220" w:lineRule="exact"/>
        <w:ind w:firstLineChars="350" w:firstLine="630"/>
        <w:rPr>
          <w:rFonts w:ascii="宋体" w:hAnsi="宋体"/>
          <w:bCs/>
          <w:sz w:val="18"/>
          <w:szCs w:val="18"/>
        </w:rPr>
      </w:pPr>
      <w:r w:rsidRPr="001048A0">
        <w:rPr>
          <w:rFonts w:ascii="宋体" w:hAnsi="宋体" w:hint="eastAsia"/>
          <w:bCs/>
          <w:sz w:val="18"/>
          <w:szCs w:val="18"/>
        </w:rPr>
        <w:t>行04=行10+行11+行12+行13+行14</w:t>
      </w:r>
    </w:p>
    <w:p w:rsidR="00C67575" w:rsidRPr="001048A0" w:rsidRDefault="00C67575" w:rsidP="00C67575">
      <w:pPr>
        <w:spacing w:line="220" w:lineRule="exact"/>
        <w:ind w:firstLineChars="350" w:firstLine="630"/>
        <w:rPr>
          <w:rFonts w:ascii="宋体" w:hAnsi="宋体"/>
          <w:bCs/>
          <w:sz w:val="18"/>
          <w:szCs w:val="18"/>
        </w:rPr>
      </w:pPr>
      <w:r w:rsidRPr="001048A0">
        <w:rPr>
          <w:rFonts w:ascii="宋体" w:hAnsi="宋体" w:hint="eastAsia"/>
          <w:bCs/>
          <w:sz w:val="18"/>
          <w:szCs w:val="18"/>
        </w:rPr>
        <w:t>行04&gt;=行05+行06</w:t>
      </w:r>
    </w:p>
    <w:p w:rsidR="00C67575" w:rsidRPr="001048A0" w:rsidRDefault="00C67575" w:rsidP="00C67575">
      <w:pPr>
        <w:spacing w:line="220" w:lineRule="exact"/>
        <w:ind w:firstLineChars="350" w:firstLine="630"/>
        <w:rPr>
          <w:rFonts w:ascii="宋体" w:hAnsi="宋体"/>
          <w:bCs/>
          <w:sz w:val="18"/>
          <w:szCs w:val="18"/>
        </w:rPr>
      </w:pPr>
      <w:r w:rsidRPr="001048A0">
        <w:rPr>
          <w:rFonts w:ascii="宋体" w:hAnsi="宋体" w:hint="eastAsia"/>
          <w:bCs/>
          <w:sz w:val="18"/>
          <w:szCs w:val="18"/>
        </w:rPr>
        <w:t>行04=行07+行08+行09</w:t>
      </w:r>
      <w:r w:rsidRPr="001048A0">
        <w:rPr>
          <w:rFonts w:ascii="宋体" w:hAnsi="宋体" w:hint="eastAsia"/>
          <w:bCs/>
          <w:sz w:val="18"/>
          <w:szCs w:val="18"/>
        </w:rPr>
        <w:tab/>
      </w:r>
    </w:p>
    <w:p w:rsidR="00C67575" w:rsidRDefault="00C67575" w:rsidP="00EE0F4E">
      <w:pPr>
        <w:spacing w:line="220" w:lineRule="exact"/>
      </w:pPr>
      <w:r w:rsidRPr="001048A0">
        <w:rPr>
          <w:rFonts w:ascii="宋体" w:hAnsi="宋体"/>
          <w:bCs/>
          <w:sz w:val="18"/>
          <w:szCs w:val="18"/>
        </w:rPr>
        <w:br w:type="page"/>
      </w:r>
      <w:r w:rsidR="00EE0F4E">
        <w:lastRenderedPageBreak/>
        <w:t xml:space="preserve"> </w:t>
      </w:r>
    </w:p>
    <w:p w:rsidR="00C67575" w:rsidRPr="00D26BA5" w:rsidRDefault="00C67575" w:rsidP="00775B7C">
      <w:pPr>
        <w:pStyle w:val="3"/>
      </w:pPr>
      <w:r w:rsidRPr="00D26BA5">
        <w:rPr>
          <w:rFonts w:hint="eastAsia"/>
        </w:rPr>
        <w:t>高基</w:t>
      </w:r>
      <w:r w:rsidRPr="00D26BA5">
        <w:rPr>
          <w:rFonts w:hint="eastAsia"/>
        </w:rPr>
        <w:t>411</w:t>
      </w:r>
      <w:r w:rsidRPr="00D26BA5">
        <w:rPr>
          <w:rFonts w:hint="eastAsia"/>
        </w:rPr>
        <w:t>教职工情况</w:t>
      </w:r>
    </w:p>
    <w:p w:rsidR="00C67575" w:rsidRDefault="00C67575" w:rsidP="00C67575">
      <w:pPr>
        <w:spacing w:line="200" w:lineRule="exact"/>
        <w:rPr>
          <w:rFonts w:ascii="宋体" w:hAnsi="宋体"/>
          <w:b/>
          <w:sz w:val="18"/>
          <w:szCs w:val="18"/>
        </w:rPr>
        <w:sectPr w:rsidR="00C67575" w:rsidSect="00C67575">
          <w:pgSz w:w="16840" w:h="11907" w:orient="landscape" w:code="9"/>
          <w:pgMar w:top="624" w:right="1021" w:bottom="1021" w:left="1021" w:header="624" w:footer="680" w:gutter="0"/>
          <w:cols w:space="425"/>
          <w:docGrid w:type="linesAndChars" w:linePitch="312"/>
        </w:sectPr>
      </w:pPr>
    </w:p>
    <w:p w:rsidR="00C67575" w:rsidRPr="001048A0" w:rsidRDefault="00C67575" w:rsidP="00C67575">
      <w:pPr>
        <w:spacing w:line="200" w:lineRule="exact"/>
        <w:rPr>
          <w:rFonts w:ascii="宋体" w:hAnsi="宋体"/>
          <w:b/>
          <w:sz w:val="18"/>
          <w:szCs w:val="18"/>
        </w:rPr>
      </w:pPr>
      <w:r w:rsidRPr="001048A0">
        <w:rPr>
          <w:rFonts w:ascii="宋体" w:hAnsi="宋体" w:hint="eastAsia"/>
          <w:b/>
          <w:sz w:val="18"/>
          <w:szCs w:val="18"/>
        </w:rPr>
        <w:lastRenderedPageBreak/>
        <w:t>一、指标解释</w:t>
      </w:r>
    </w:p>
    <w:p w:rsidR="00C67575" w:rsidRPr="001048A0" w:rsidRDefault="00C67575" w:rsidP="00C67575">
      <w:pPr>
        <w:spacing w:line="200" w:lineRule="exact"/>
        <w:ind w:firstLineChars="200" w:firstLine="361"/>
        <w:rPr>
          <w:rFonts w:ascii="宋体" w:hAnsi="宋体"/>
          <w:sz w:val="18"/>
          <w:szCs w:val="18"/>
        </w:rPr>
      </w:pPr>
      <w:bookmarkStart w:id="0" w:name="_Toc279046608"/>
      <w:r w:rsidRPr="001048A0">
        <w:rPr>
          <w:rFonts w:ascii="宋体" w:hAnsi="宋体" w:hint="eastAsia"/>
          <w:b/>
          <w:sz w:val="18"/>
          <w:szCs w:val="18"/>
        </w:rPr>
        <w:t>1.教职工数：</w:t>
      </w:r>
      <w:r w:rsidRPr="001048A0">
        <w:rPr>
          <w:rFonts w:ascii="宋体" w:hAnsi="宋体" w:hint="eastAsia"/>
          <w:sz w:val="18"/>
          <w:szCs w:val="18"/>
        </w:rPr>
        <w:t>是指在各级各类学校（机构）全职工作，并由各级各类学校（机构）支付工资的编制或聘任制人员数。</w:t>
      </w:r>
    </w:p>
    <w:p w:rsidR="00C67575" w:rsidRPr="001048A0" w:rsidRDefault="00C67575" w:rsidP="00C67575">
      <w:pPr>
        <w:spacing w:line="200" w:lineRule="exact"/>
        <w:ind w:firstLineChars="200" w:firstLine="361"/>
        <w:rPr>
          <w:rFonts w:ascii="宋体" w:hAnsi="宋体"/>
          <w:sz w:val="18"/>
          <w:szCs w:val="18"/>
        </w:rPr>
      </w:pPr>
      <w:r w:rsidRPr="001048A0">
        <w:rPr>
          <w:rFonts w:ascii="宋体" w:hAnsi="宋体" w:hint="eastAsia"/>
          <w:b/>
          <w:bCs/>
          <w:sz w:val="18"/>
          <w:szCs w:val="18"/>
        </w:rPr>
        <w:t>2.编制人员：</w:t>
      </w:r>
      <w:r w:rsidRPr="001048A0">
        <w:rPr>
          <w:rFonts w:ascii="宋体" w:hAnsi="宋体" w:hint="eastAsia"/>
          <w:sz w:val="18"/>
          <w:szCs w:val="18"/>
        </w:rPr>
        <w:t>是根据原人事管理制度，人事关系和档案均在学校的人员。</w:t>
      </w:r>
    </w:p>
    <w:p w:rsidR="00C67575" w:rsidRPr="001048A0" w:rsidRDefault="00C67575" w:rsidP="00C67575">
      <w:pPr>
        <w:spacing w:line="200" w:lineRule="exact"/>
        <w:ind w:firstLineChars="200" w:firstLine="361"/>
        <w:rPr>
          <w:rFonts w:ascii="宋体" w:hAnsi="宋体"/>
          <w:sz w:val="18"/>
          <w:szCs w:val="18"/>
        </w:rPr>
      </w:pPr>
      <w:r w:rsidRPr="001048A0">
        <w:rPr>
          <w:rFonts w:ascii="宋体" w:hAnsi="宋体" w:hint="eastAsia"/>
          <w:b/>
          <w:sz w:val="18"/>
          <w:szCs w:val="18"/>
        </w:rPr>
        <w:t>3.聘任制人员：</w:t>
      </w:r>
      <w:r w:rsidRPr="001048A0">
        <w:rPr>
          <w:rFonts w:ascii="宋体" w:hAnsi="宋体" w:hint="eastAsia"/>
          <w:sz w:val="18"/>
          <w:szCs w:val="18"/>
        </w:rPr>
        <w:t>人事制度改革后，学校（机构）招聘录用的长期、全时工作人员，其人事关系在学校但档案不在学校。</w:t>
      </w:r>
    </w:p>
    <w:bookmarkEnd w:id="0"/>
    <w:p w:rsidR="00C67575" w:rsidRPr="001048A0" w:rsidRDefault="00C67575" w:rsidP="00C67575">
      <w:pPr>
        <w:spacing w:line="200" w:lineRule="exact"/>
        <w:ind w:firstLineChars="200" w:firstLine="361"/>
        <w:rPr>
          <w:rFonts w:ascii="宋体" w:hAnsi="宋体"/>
          <w:sz w:val="18"/>
          <w:szCs w:val="18"/>
        </w:rPr>
      </w:pPr>
      <w:r w:rsidRPr="001048A0">
        <w:rPr>
          <w:rFonts w:ascii="宋体" w:hAnsi="宋体" w:hint="eastAsia"/>
          <w:b/>
          <w:sz w:val="18"/>
          <w:szCs w:val="18"/>
        </w:rPr>
        <w:t>4.高等教育教职工包括：</w:t>
      </w:r>
      <w:r w:rsidRPr="001048A0">
        <w:rPr>
          <w:rFonts w:ascii="宋体" w:hAnsi="宋体" w:hint="eastAsia"/>
          <w:sz w:val="18"/>
          <w:szCs w:val="18"/>
        </w:rPr>
        <w:t>专任教师、行政人员、教辅人员、工勤人员、科研机构人员、校办企业职工、其他附设机构人员。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2)行政人员：</w:t>
      </w:r>
      <w:r w:rsidRPr="001048A0">
        <w:rPr>
          <w:rFonts w:ascii="宋体" w:hAnsi="宋体" w:hint="eastAsia"/>
          <w:sz w:val="18"/>
          <w:szCs w:val="18"/>
        </w:rPr>
        <w:t>是指专职从事学校行政和教学业务管理工作的人员。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t>3)教辅人员：</w:t>
      </w:r>
      <w:r w:rsidRPr="001048A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t>4)工勤人员：</w:t>
      </w:r>
      <w:r w:rsidRPr="001048A0">
        <w:rPr>
          <w:rFonts w:ascii="宋体" w:hAnsi="宋体" w:hint="eastAsia"/>
          <w:sz w:val="18"/>
          <w:szCs w:val="18"/>
        </w:rPr>
        <w:t>是指从事后勤保障工作的工人和勤杂人员，不包括由校办工厂、农场支付工资的工作人员。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t>5)科研机构人员：</w:t>
      </w:r>
      <w:r w:rsidRPr="001048A0">
        <w:rPr>
          <w:rFonts w:ascii="宋体" w:hAnsi="宋体" w:hint="eastAsia"/>
          <w:sz w:val="18"/>
          <w:szCs w:val="18"/>
        </w:rPr>
        <w:t>是指经上级主管部门批准成立，有明确研究方向和任务的科研所（室）的全部工作人员。包括行政干部、科研人员、辅助人员和工勤人员，不包括未经批准、学校自行建立的研究所（室）的工作人员。</w:t>
      </w:r>
    </w:p>
    <w:p w:rsidR="00C67575" w:rsidRPr="001048A0" w:rsidRDefault="00C67575" w:rsidP="00C67575">
      <w:pPr>
        <w:spacing w:line="200" w:lineRule="exact"/>
        <w:ind w:firstLineChars="298" w:firstLine="538"/>
        <w:rPr>
          <w:rFonts w:ascii="宋体" w:hAnsi="宋体"/>
          <w:sz w:val="18"/>
          <w:szCs w:val="18"/>
        </w:rPr>
      </w:pPr>
      <w:r w:rsidRPr="001048A0">
        <w:rPr>
          <w:rFonts w:ascii="宋体" w:hAnsi="宋体" w:hint="eastAsia"/>
          <w:b/>
          <w:bCs/>
          <w:sz w:val="18"/>
          <w:szCs w:val="18"/>
        </w:rPr>
        <w:lastRenderedPageBreak/>
        <w:t>6)其他附设机构人员：</w:t>
      </w:r>
      <w:r w:rsidRPr="001048A0">
        <w:rPr>
          <w:rFonts w:ascii="宋体" w:hAnsi="宋体" w:hint="eastAsia"/>
          <w:sz w:val="18"/>
          <w:szCs w:val="18"/>
        </w:rPr>
        <w:t>是指在学校附属的印刷厂、出版社、医务室等机构中，由教育经费支付工资的人员。</w:t>
      </w:r>
    </w:p>
    <w:p w:rsidR="00C67575" w:rsidRPr="001048A0" w:rsidRDefault="00C67575" w:rsidP="00C67575">
      <w:pPr>
        <w:spacing w:line="200" w:lineRule="exact"/>
        <w:ind w:firstLineChars="200" w:firstLine="361"/>
        <w:rPr>
          <w:rFonts w:ascii="宋体" w:hAnsi="宋体"/>
          <w:sz w:val="18"/>
          <w:szCs w:val="18"/>
        </w:rPr>
      </w:pPr>
      <w:r w:rsidRPr="001048A0">
        <w:rPr>
          <w:rFonts w:ascii="宋体" w:hAnsi="宋体" w:hint="eastAsia"/>
          <w:b/>
          <w:sz w:val="18"/>
          <w:szCs w:val="18"/>
        </w:rPr>
        <w:t>5.</w:t>
      </w:r>
      <w:r w:rsidRPr="001048A0">
        <w:rPr>
          <w:rFonts w:ascii="宋体" w:hAnsi="Arial" w:hint="eastAsia"/>
          <w:b/>
          <w:bCs/>
          <w:sz w:val="18"/>
          <w:szCs w:val="18"/>
        </w:rPr>
        <w:t>聘请校外教师：</w:t>
      </w:r>
      <w:r w:rsidRPr="001048A0">
        <w:rPr>
          <w:rFonts w:ascii="宋体" w:hAnsi="宋体" w:hint="eastAsia"/>
          <w:sz w:val="18"/>
          <w:szCs w:val="18"/>
        </w:rPr>
        <w:t>是指学校聘请的国内外其他高校及科研机构的教师和退休教师（含本校退休教师）。聘期为一学期及以上。</w:t>
      </w:r>
    </w:p>
    <w:p w:rsidR="00C67575" w:rsidRPr="001048A0" w:rsidRDefault="00C67575" w:rsidP="00C67575">
      <w:pPr>
        <w:spacing w:line="200" w:lineRule="exact"/>
        <w:ind w:firstLineChars="200" w:firstLine="361"/>
        <w:rPr>
          <w:rFonts w:ascii="宋体" w:hAnsi="宋体"/>
          <w:sz w:val="18"/>
          <w:szCs w:val="18"/>
        </w:rPr>
      </w:pPr>
      <w:r w:rsidRPr="001048A0">
        <w:rPr>
          <w:rFonts w:ascii="宋体" w:hAnsi="宋体" w:hint="eastAsia"/>
          <w:b/>
          <w:sz w:val="18"/>
          <w:szCs w:val="18"/>
        </w:rPr>
        <w:t>6.</w:t>
      </w:r>
      <w:r w:rsidRPr="001048A0">
        <w:rPr>
          <w:rFonts w:ascii="宋体" w:hAnsi="Arial" w:hint="eastAsia"/>
          <w:b/>
          <w:bCs/>
          <w:sz w:val="18"/>
          <w:szCs w:val="18"/>
        </w:rPr>
        <w:t>集体所有制人员：</w:t>
      </w:r>
      <w:r w:rsidRPr="001048A0">
        <w:rPr>
          <w:rFonts w:ascii="宋体" w:hAnsi="宋体" w:hint="eastAsia"/>
          <w:sz w:val="18"/>
          <w:szCs w:val="18"/>
        </w:rPr>
        <w:t>是指学校办的集体所有制单位以及学校附属机构中属于集体所有制的职工。</w:t>
      </w:r>
    </w:p>
    <w:p w:rsidR="00C67575" w:rsidRPr="001048A0" w:rsidRDefault="00C67575" w:rsidP="00C67575">
      <w:pPr>
        <w:spacing w:line="200" w:lineRule="exact"/>
        <w:rPr>
          <w:rFonts w:ascii="宋体" w:hAnsi="宋体"/>
          <w:b/>
          <w:bCs/>
          <w:sz w:val="18"/>
          <w:szCs w:val="18"/>
        </w:rPr>
      </w:pPr>
      <w:r w:rsidRPr="001048A0">
        <w:rPr>
          <w:rFonts w:ascii="宋体" w:hAnsi="宋体" w:hint="eastAsia"/>
          <w:b/>
          <w:bCs/>
          <w:sz w:val="18"/>
          <w:szCs w:val="18"/>
        </w:rPr>
        <w:t>二、填报说明</w:t>
      </w:r>
    </w:p>
    <w:p w:rsidR="00C67575" w:rsidRPr="001048A0" w:rsidRDefault="00C67575" w:rsidP="00C67575">
      <w:pPr>
        <w:spacing w:line="200" w:lineRule="exact"/>
        <w:ind w:firstLine="360"/>
        <w:rPr>
          <w:rFonts w:ascii="宋体" w:hAnsi="宋体"/>
          <w:sz w:val="18"/>
          <w:szCs w:val="18"/>
        </w:rPr>
      </w:pPr>
      <w:r w:rsidRPr="001048A0">
        <w:rPr>
          <w:rFonts w:ascii="宋体" w:hAnsi="宋体" w:hint="eastAsia"/>
          <w:bCs/>
          <w:sz w:val="18"/>
          <w:szCs w:val="18"/>
        </w:rPr>
        <w:t>1.校本部教职工：</w:t>
      </w:r>
      <w:r w:rsidRPr="001048A0">
        <w:rPr>
          <w:rFonts w:ascii="宋体" w:hAnsi="宋体" w:hint="eastAsia"/>
          <w:sz w:val="18"/>
          <w:szCs w:val="18"/>
        </w:rPr>
        <w:t>包括专任教师、行政人员、教辅人员、工勤人员。</w:t>
      </w:r>
    </w:p>
    <w:p w:rsidR="00C67575" w:rsidRPr="001048A0" w:rsidRDefault="00C67575" w:rsidP="00C67575">
      <w:pPr>
        <w:spacing w:line="200" w:lineRule="exact"/>
        <w:ind w:firstLineChars="200" w:firstLine="360"/>
        <w:rPr>
          <w:rFonts w:ascii="宋体" w:hAnsi="宋体"/>
          <w:bCs/>
          <w:sz w:val="18"/>
          <w:szCs w:val="18"/>
        </w:rPr>
      </w:pPr>
      <w:r w:rsidRPr="001048A0">
        <w:rPr>
          <w:rFonts w:ascii="宋体" w:hAnsi="宋体" w:hint="eastAsia"/>
          <w:bCs/>
          <w:sz w:val="18"/>
          <w:szCs w:val="18"/>
        </w:rPr>
        <w:t>2.其他附设机构人员：为避免重复统计，附属中学、小学、幼儿园和独立建制的附属教学医院都不作为附设机构统计，应分别填入中小学幼儿园报表和卫生部门报表。</w:t>
      </w:r>
    </w:p>
    <w:p w:rsidR="00C67575" w:rsidRDefault="00C67575" w:rsidP="00C6757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sectPr w:rsidR="00C67575" w:rsidSect="00C67575">
          <w:type w:val="continuous"/>
          <w:pgSz w:w="16840" w:h="11907" w:orient="landscape" w:code="9"/>
          <w:pgMar w:top="624" w:right="1021" w:bottom="1021" w:left="1021" w:header="624" w:footer="680" w:gutter="0"/>
          <w:cols w:num="3" w:space="425"/>
          <w:docGrid w:type="linesAndChars" w:linePitch="312"/>
        </w:sectPr>
      </w:pPr>
    </w:p>
    <w:p w:rsidR="00C67575" w:rsidRPr="001048A0" w:rsidRDefault="00C67575" w:rsidP="00C67575">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jc w:val="left"/>
        <w:rPr>
          <w:rFonts w:ascii="宋体" w:hAnsi="宋体"/>
          <w:b/>
          <w:bCs/>
          <w:sz w:val="18"/>
          <w:szCs w:val="18"/>
        </w:rPr>
      </w:pPr>
      <w:r w:rsidRPr="001048A0">
        <w:rPr>
          <w:rFonts w:ascii="宋体" w:hAnsi="宋体" w:hint="eastAsia"/>
          <w:b/>
          <w:bCs/>
          <w:sz w:val="18"/>
          <w:szCs w:val="18"/>
        </w:rPr>
        <w:lastRenderedPageBreak/>
        <w:t>三、校验关系</w:t>
      </w:r>
    </w:p>
    <w:p w:rsidR="00C67575" w:rsidRPr="001048A0" w:rsidRDefault="00C67575" w:rsidP="00C67575">
      <w:pPr>
        <w:spacing w:line="200" w:lineRule="exact"/>
        <w:rPr>
          <w:rFonts w:ascii="宋体" w:hAnsi="宋体"/>
          <w:b/>
          <w:bCs/>
          <w:sz w:val="18"/>
          <w:szCs w:val="18"/>
        </w:rPr>
      </w:pPr>
      <w:r w:rsidRPr="001048A0">
        <w:rPr>
          <w:rFonts w:ascii="宋体" w:hAnsi="宋体" w:hint="eastAsia"/>
          <w:bCs/>
          <w:sz w:val="18"/>
          <w:szCs w:val="18"/>
        </w:rPr>
        <w:t>1.表内关系：</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列1=列2+列7+列8+列9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列2=列3+列4+列5+列6</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行01&gt;=行02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行08&gt;=行09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列1至9：行08=行10+行11+行12+行13+行14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列1至10：行01=行03+行04+行05+行06+行07</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列11至12：行01&gt;=行03+行04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行01&gt;=行08</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行02&gt;=行09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行03&gt;=行10</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行04&gt;=行11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行05&gt;=行12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行06&gt;=行13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行07&gt;=行14</w:t>
      </w:r>
    </w:p>
    <w:p w:rsidR="00C67575" w:rsidRPr="001048A0" w:rsidRDefault="00C67575" w:rsidP="00C67575">
      <w:pPr>
        <w:spacing w:line="200" w:lineRule="exact"/>
        <w:rPr>
          <w:rFonts w:ascii="宋体" w:hAnsi="宋体"/>
          <w:bCs/>
          <w:sz w:val="18"/>
          <w:szCs w:val="18"/>
        </w:rPr>
      </w:pPr>
      <w:r w:rsidRPr="001048A0">
        <w:rPr>
          <w:rFonts w:ascii="宋体" w:hAnsi="宋体" w:hint="eastAsia"/>
          <w:bCs/>
          <w:sz w:val="18"/>
          <w:szCs w:val="18"/>
        </w:rPr>
        <w:t>2.表间关系：</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[高基411].（行01,列10）=[高基421].（行01,列5）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[高基411].（行02,列10）=[高基421].（行02,列5）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[高基411].（行03,列10）=[高基421].（行03,列5）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[高基411].（行04,列10）=[高基421].（行04,列5）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[高基411].（行05,列10）=[高基421].（行05,列5）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[高基411].（行06,列10）=[高基421].（行06,列5）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[高基411].（行07,列10）=[高基421].（行07,列5）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[高基411].（行01,列3）=[高基421].（行01,列1）+[高基421].（行01,列9）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[高基411].（行02,列3）=[高基421].（行02,列1）+[高基421].（行02,列9）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[高基411].（行03,列3）=[高基421].（行03,列1）+[高基421].（行03,列9）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[高基411].（行04,列3）=[高基421].（行04,列1）+[高基421].（行04,列9）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[高基411].（行05,列3）=[高基421].（行05,列1）+[高基421].（行05,列9）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[高基411].（行06,列3）=[高基421].（行06,列1）+[高基421].（行06,列9）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[高基411].（行07,列3）=[高基421].（行07,列1）+[高基421].（行07,列9）</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[高基411].（行01,列3）=[高基422].（行01,列1）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[高基411].（行02,列3）=[高基422].（行02,列1）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[高基411].（行03,列3）=[高基422].（行03,列1）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[高基411].（行04,列3）=[高基422].（行04,列1）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[高基411].（行05,列3）=[高基422].（行05,列1）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[高基411].（行06,列3）=[高基422].（行06,列1）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[高基411].（行07,列3）=[高基422].（行07,列1）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[高基411].（行01,列10）=[高基422].（行08,列1）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[高基411].（行02,列10）=[高基422].（行09,列1）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[高基411].（行03,列10）=[高基422].（行12,列1）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[高基411].（行04,列10）=[高基422].（行13,列1）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[高基411].（行05,列10）=[高基422].（行14,列1）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[高基411].（行06,列10）=[高基422].（行15,列1）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[高基411].（行07,列10）=[高基422].（行16,列1）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[高基411].（行01,列3）=[高基423].（行01,列1）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[高基411].（行02,列3）=[高基423].（行02,列1）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[高基411].（行03,列3）=[高基423].（行05,列1）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[高基411].（行04,列3）=[高基423].（行06,列1）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[高基411].（行05,列3）=[高基423].（行07,列1）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[高基411].（行06,列3）=[高基423].（行08,列1）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[高基411].（行07,列3）=[高基423].（行09,列1）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[高基411].（行01,列3）=[高基424].（行01,列1）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[高基411].（行02,列3）=[高基424].（行02,列1）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[高基411].（行03,列3）=[高基424].（行01,列2）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[高基411].（行04,列3）=[高基424].（行01,列3）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[高基411].（行05,列3）=[高基424].（行01,列4）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[高基411].（行06,列3）=[高基424].（行01,列5）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[高基411].（行07,列3）=[高基424].（行01,列6）</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[高基411].（行01,列3）=[高基431].（行01,列14）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[高基411].（行02,列3）=[高基431].（行02,列14）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[高基411].（行01,列3）&gt;=[高基441].（行01,列1）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lastRenderedPageBreak/>
        <w:t>[高基411].（行02,列3）&gt;=[高基441].（行02,列1）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[高基411].（行03,列3）&gt;=[高基441].（行03,列1）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[高基411].（行04,列3）&gt;=[高基441].（行04,列1）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[高基411].（行05,列3）&gt;=[高基441].（行05,列1）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[高基411].（行06,列3）&gt;=[高基441].（行06,列1）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[高基411].（行07,列3）&gt;=[高基441].（行07,列1）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[高基411].（行02,列3）&gt;=[高基461].（行04,列1）</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[高基411].（行02,列3）&gt;=[高基461].（行04,列2）</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[高基411].（行02,列3）&gt;=[高基461].（行04,列3）</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[高基411].（行02,列3）&gt;=[高基461].（行04,列4）</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[高基411].（行02,列3）&gt;=[高基461].（行04,列5）</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[高基411].（行01,列1）&gt;=[高基461].（行01,列6）</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[高基411].（行02,列1）&gt;=[高基461].（行02,列6）</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[高基411].（行01,列3）&gt;=[高基461].（行03,列6）</w:t>
      </w:r>
    </w:p>
    <w:p w:rsidR="00C67575" w:rsidRPr="001048A0" w:rsidRDefault="00C67575" w:rsidP="00C67575">
      <w:pPr>
        <w:spacing w:line="200" w:lineRule="exact"/>
        <w:ind w:firstLineChars="175" w:firstLine="315"/>
        <w:rPr>
          <w:rFonts w:ascii="宋体" w:hAnsi="宋体"/>
          <w:bCs/>
          <w:sz w:val="18"/>
          <w:szCs w:val="18"/>
        </w:rPr>
      </w:pPr>
      <w:r w:rsidRPr="001048A0">
        <w:rPr>
          <w:rFonts w:ascii="宋体" w:hAnsi="宋体" w:hint="eastAsia"/>
          <w:bCs/>
          <w:sz w:val="18"/>
          <w:szCs w:val="18"/>
        </w:rPr>
        <w:t>[高基411].（行02,列3）&gt;=[高基461].（行04,列6）</w:t>
      </w:r>
    </w:p>
    <w:p w:rsidR="00C67575" w:rsidRDefault="00C67575" w:rsidP="00C6757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C67575" w:rsidSect="00C67575">
          <w:type w:val="continuous"/>
          <w:pgSz w:w="16840" w:h="11907" w:orient="landscape" w:code="9"/>
          <w:pgMar w:top="624" w:right="1021" w:bottom="1021" w:left="1021" w:header="624" w:footer="680" w:gutter="0"/>
          <w:cols w:num="3" w:space="425"/>
          <w:docGrid w:type="linesAndChars" w:linePitch="312"/>
        </w:sectPr>
      </w:pPr>
    </w:p>
    <w:p w:rsidR="00A907F9" w:rsidRDefault="00A907F9" w:rsidP="00775B7C">
      <w:pPr>
        <w:pStyle w:val="3"/>
      </w:pPr>
    </w:p>
    <w:p w:rsidR="005E6686" w:rsidRPr="001048A0" w:rsidRDefault="005E6686" w:rsidP="00775B7C">
      <w:pPr>
        <w:pStyle w:val="3"/>
      </w:pPr>
      <w:r w:rsidRPr="001048A0">
        <w:rPr>
          <w:rFonts w:hint="eastAsia"/>
        </w:rPr>
        <w:t>高基</w:t>
      </w:r>
      <w:r w:rsidRPr="001048A0">
        <w:rPr>
          <w:rFonts w:hint="eastAsia"/>
        </w:rPr>
        <w:t>421</w:t>
      </w:r>
      <w:r w:rsidRPr="001048A0">
        <w:rPr>
          <w:rFonts w:hint="eastAsia"/>
        </w:rPr>
        <w:t>专任教师、聘请校外教师岗位分类情况</w:t>
      </w:r>
    </w:p>
    <w:p w:rsidR="005E6686" w:rsidRPr="001048A0" w:rsidRDefault="005E6686" w:rsidP="005E6686">
      <w:pPr>
        <w:spacing w:line="200" w:lineRule="exact"/>
        <w:rPr>
          <w:rFonts w:ascii="宋体" w:hAnsi="宋体"/>
          <w:b/>
          <w:sz w:val="18"/>
          <w:szCs w:val="18"/>
        </w:rPr>
      </w:pPr>
      <w:r w:rsidRPr="001048A0">
        <w:rPr>
          <w:rFonts w:ascii="宋体" w:hAnsi="宋体" w:hint="eastAsia"/>
          <w:b/>
          <w:sz w:val="18"/>
          <w:szCs w:val="18"/>
        </w:rPr>
        <w:t>一、指标解释</w:t>
      </w:r>
    </w:p>
    <w:p w:rsidR="005E6686" w:rsidRPr="001048A0" w:rsidRDefault="005E6686" w:rsidP="005E6686">
      <w:pPr>
        <w:spacing w:line="240" w:lineRule="exact"/>
        <w:ind w:firstLineChars="200" w:firstLine="361"/>
        <w:rPr>
          <w:rFonts w:ascii="宋体" w:hAnsi="宋体"/>
          <w:sz w:val="18"/>
          <w:szCs w:val="18"/>
        </w:rPr>
      </w:pPr>
      <w:r w:rsidRPr="001048A0">
        <w:rPr>
          <w:rFonts w:ascii="宋体" w:hAnsi="宋体" w:hint="eastAsia"/>
          <w:b/>
          <w:bCs/>
          <w:sz w:val="18"/>
          <w:szCs w:val="18"/>
        </w:rPr>
        <w:t>1.聘请校外教师：</w:t>
      </w:r>
      <w:r w:rsidRPr="001048A0">
        <w:rPr>
          <w:rFonts w:ascii="宋体" w:hAnsi="宋体" w:hint="eastAsia"/>
          <w:sz w:val="18"/>
          <w:szCs w:val="18"/>
        </w:rPr>
        <w:t>是指学校聘请的国内外其他高校及科研机构的教师和退休教师（含本校退休教师）。聘期为一学期及以上。</w:t>
      </w:r>
    </w:p>
    <w:p w:rsidR="005E6686" w:rsidRPr="001048A0" w:rsidRDefault="005E6686" w:rsidP="005E6686">
      <w:pPr>
        <w:spacing w:line="240" w:lineRule="exact"/>
        <w:ind w:firstLineChars="200" w:firstLine="361"/>
        <w:rPr>
          <w:rFonts w:ascii="宋体" w:hAnsi="宋体"/>
          <w:sz w:val="18"/>
          <w:szCs w:val="18"/>
        </w:rPr>
      </w:pPr>
      <w:r w:rsidRPr="001048A0">
        <w:rPr>
          <w:rFonts w:ascii="宋体" w:hAnsi="宋体" w:hint="eastAsia"/>
          <w:b/>
          <w:bCs/>
          <w:sz w:val="18"/>
          <w:szCs w:val="18"/>
        </w:rPr>
        <w:t>2.</w:t>
      </w:r>
      <w:r w:rsidRPr="001048A0">
        <w:rPr>
          <w:rFonts w:ascii="宋体" w:hAnsi="宋体" w:hint="eastAsia"/>
          <w:sz w:val="18"/>
          <w:szCs w:val="18"/>
        </w:rPr>
        <w:t xml:space="preserve"> </w:t>
      </w:r>
      <w:r w:rsidRPr="001048A0">
        <w:rPr>
          <w:rFonts w:ascii="宋体" w:hAnsi="宋体" w:hint="eastAsia"/>
          <w:b/>
          <w:sz w:val="18"/>
          <w:szCs w:val="18"/>
        </w:rPr>
        <w:t>本学年不授课专任教师</w:t>
      </w:r>
      <w:r w:rsidRPr="001048A0">
        <w:rPr>
          <w:rFonts w:ascii="宋体" w:hAnsi="宋体" w:hint="eastAsia"/>
          <w:b/>
          <w:bCs/>
          <w:sz w:val="18"/>
          <w:szCs w:val="18"/>
        </w:rPr>
        <w:t>：</w:t>
      </w:r>
      <w:r w:rsidRPr="001048A0">
        <w:rPr>
          <w:rFonts w:ascii="宋体" w:hAnsi="宋体" w:hint="eastAsia"/>
          <w:sz w:val="18"/>
          <w:szCs w:val="18"/>
        </w:rPr>
        <w:t>是指本学年内未承担教学工作的专任教师。</w:t>
      </w:r>
    </w:p>
    <w:p w:rsidR="005E6686" w:rsidRPr="001048A0" w:rsidRDefault="005E6686" w:rsidP="005E6686">
      <w:pPr>
        <w:spacing w:line="240" w:lineRule="exact"/>
        <w:ind w:firstLineChars="200" w:firstLine="361"/>
        <w:rPr>
          <w:rFonts w:ascii="宋体" w:hAnsi="宋体"/>
          <w:b/>
          <w:bCs/>
          <w:sz w:val="18"/>
          <w:szCs w:val="18"/>
        </w:rPr>
      </w:pPr>
      <w:r w:rsidRPr="001048A0">
        <w:rPr>
          <w:rFonts w:ascii="宋体" w:hAnsi="宋体" w:hint="eastAsia"/>
          <w:b/>
          <w:bCs/>
          <w:sz w:val="18"/>
          <w:szCs w:val="18"/>
        </w:rPr>
        <w:t>3.专业技术职务：</w:t>
      </w:r>
      <w:r w:rsidRPr="001048A0">
        <w:rPr>
          <w:rFonts w:ascii="宋体" w:hAnsi="宋体"/>
          <w:sz w:val="18"/>
          <w:szCs w:val="18"/>
        </w:rPr>
        <w:t>根据实际工作需要设置的有明确职责、任职条件和任期，需要具备专门的业务知识和技术水平才能担负的工作岗位。</w:t>
      </w:r>
    </w:p>
    <w:p w:rsidR="005E6686" w:rsidRPr="001048A0" w:rsidRDefault="005E6686" w:rsidP="005E6686">
      <w:pPr>
        <w:spacing w:line="240" w:lineRule="exact"/>
        <w:ind w:firstLineChars="200" w:firstLine="361"/>
        <w:rPr>
          <w:rFonts w:ascii="宋体" w:hAnsi="宋体"/>
          <w:sz w:val="18"/>
          <w:szCs w:val="18"/>
        </w:rPr>
      </w:pPr>
      <w:r w:rsidRPr="001048A0">
        <w:rPr>
          <w:rFonts w:ascii="宋体" w:hAnsi="宋体" w:hint="eastAsia"/>
          <w:b/>
          <w:bCs/>
          <w:sz w:val="18"/>
          <w:szCs w:val="18"/>
        </w:rPr>
        <w:t>4.双师型：</w:t>
      </w:r>
      <w:r w:rsidRPr="001048A0">
        <w:rPr>
          <w:rFonts w:ascii="宋体" w:hAnsi="宋体"/>
          <w:sz w:val="18"/>
          <w:szCs w:val="18"/>
        </w:rPr>
        <w:t>是指同时具备</w:t>
      </w:r>
      <w:r w:rsidRPr="001048A0">
        <w:rPr>
          <w:rFonts w:ascii="宋体" w:hAnsi="宋体" w:hint="eastAsia"/>
          <w:sz w:val="18"/>
          <w:szCs w:val="18"/>
        </w:rPr>
        <w:t>中级以上</w:t>
      </w:r>
      <w:r w:rsidRPr="001048A0">
        <w:rPr>
          <w:rFonts w:ascii="宋体" w:hAnsi="宋体"/>
          <w:sz w:val="18"/>
          <w:szCs w:val="18"/>
        </w:rPr>
        <w:t>教师资格和行业能力资格，从事职业教育工作的教师。</w:t>
      </w:r>
    </w:p>
    <w:p w:rsidR="005E6686" w:rsidRPr="001048A0" w:rsidRDefault="005E6686" w:rsidP="005E6686">
      <w:pPr>
        <w:spacing w:line="200" w:lineRule="exact"/>
        <w:rPr>
          <w:rFonts w:ascii="宋体" w:hAnsi="宋体"/>
          <w:b/>
          <w:bCs/>
          <w:sz w:val="18"/>
          <w:szCs w:val="18"/>
        </w:rPr>
      </w:pPr>
      <w:r w:rsidRPr="001048A0">
        <w:rPr>
          <w:rFonts w:ascii="宋体" w:hAnsi="宋体" w:hint="eastAsia"/>
          <w:b/>
          <w:bCs/>
          <w:sz w:val="18"/>
          <w:szCs w:val="18"/>
        </w:rPr>
        <w:t>二、填报说明</w:t>
      </w:r>
    </w:p>
    <w:p w:rsidR="005E6686" w:rsidRPr="001048A0" w:rsidRDefault="005E6686" w:rsidP="005E6686">
      <w:pPr>
        <w:ind w:firstLineChars="225" w:firstLine="405"/>
        <w:rPr>
          <w:rFonts w:ascii="宋体" w:hAnsi="宋体"/>
          <w:bCs/>
          <w:sz w:val="18"/>
          <w:szCs w:val="18"/>
        </w:rPr>
      </w:pPr>
      <w:r w:rsidRPr="001048A0">
        <w:rPr>
          <w:rFonts w:ascii="宋体" w:hAnsi="宋体" w:hint="eastAsia"/>
          <w:bCs/>
          <w:sz w:val="18"/>
          <w:szCs w:val="18"/>
        </w:rPr>
        <w:t>1.岗位分类情况是学校教务部门按当年教学计划安排授公共课、基础课、专业课的教师数。</w:t>
      </w:r>
    </w:p>
    <w:p w:rsidR="005E6686" w:rsidRPr="001048A0" w:rsidRDefault="005E6686" w:rsidP="005E6686">
      <w:pPr>
        <w:spacing w:line="220" w:lineRule="exact"/>
        <w:rPr>
          <w:rFonts w:ascii="宋体" w:hAnsi="宋体"/>
          <w:b/>
          <w:bCs/>
          <w:sz w:val="18"/>
          <w:szCs w:val="18"/>
        </w:rPr>
      </w:pPr>
      <w:r w:rsidRPr="001048A0">
        <w:rPr>
          <w:rFonts w:ascii="宋体" w:hAnsi="宋体" w:hint="eastAsia"/>
          <w:b/>
          <w:bCs/>
          <w:sz w:val="18"/>
          <w:szCs w:val="18"/>
        </w:rPr>
        <w:t>三、校验关系</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列1=列2+列3</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列3&gt;=列4</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列5=列6+列7</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列7&gt;=列8</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列9=列10+列11+列12+列13</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行01&gt;=行02</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175" w:firstLine="315"/>
        <w:jc w:val="left"/>
        <w:rPr>
          <w:rFonts w:ascii="宋体" w:hAnsi="宋体"/>
          <w:sz w:val="18"/>
          <w:szCs w:val="18"/>
        </w:rPr>
      </w:pPr>
      <w:r w:rsidRPr="001048A0">
        <w:rPr>
          <w:rFonts w:ascii="宋体" w:hAnsi="宋体" w:hint="eastAsia"/>
          <w:sz w:val="18"/>
          <w:szCs w:val="18"/>
        </w:rPr>
        <w:t>行01=行03+行04+行05+行06+行07</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40" w:lineRule="exact"/>
        <w:ind w:leftChars="150" w:left="315" w:firstLineChars="49" w:firstLine="88"/>
        <w:jc w:val="left"/>
        <w:rPr>
          <w:rFonts w:ascii="宋体" w:hAnsi="宋体"/>
          <w:sz w:val="18"/>
          <w:szCs w:val="18"/>
        </w:rPr>
      </w:pPr>
      <w:r w:rsidRPr="001048A0">
        <w:rPr>
          <w:rFonts w:ascii="宋体" w:hAnsi="宋体" w:hint="eastAsia"/>
          <w:sz w:val="18"/>
          <w:szCs w:val="18"/>
        </w:rPr>
        <w:t>2.表间关系：</w:t>
      </w:r>
      <w:r w:rsidRPr="001048A0">
        <w:rPr>
          <w:rFonts w:ascii="宋体" w:hAnsi="宋体" w:hint="eastAsia"/>
          <w:sz w:val="18"/>
          <w:szCs w:val="18"/>
        </w:rPr>
        <w:tab/>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[高基421].（行01,列1）+[高基421].（行01,列9）=[高基411].（行01,列3）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[高基421].（行02,列1）+[高基421].（行02,列9）=[高基411].（行02,列3）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[高基421].（行03,列1）+[高基421].（行03,列9）=[高基411].（行03,列3）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[高基421].（行04,列1）+[高基421].（行04,列9）=[高基411].（行04,列3）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[高基421].（行05,列1）+[高基421].（行05,列9）=[高基411].（行05,列3）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[高基421].（行06,列1）+[高基421].（行06,列9）=[高基411].（行06,列3）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[高基421].（行07,列1）+[高基421].（行07,列9）=[高基411].（行07,列3）</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[高基421].（行01,列5）=[高基411].（行01,列10）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[高基421].（行02,列5）=[高基411].（行02,列10）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[高基421].（行03,列5）=[高基411].（行03,列10）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[高基421].（行04,列5）=[高基411].（行04,列10）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[高基421].（行05,列5）=[高基411].（行05,列10）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[高基421].（行06,列5）=[高基411].（行06,列10）</w:t>
      </w:r>
    </w:p>
    <w:p w:rsidR="005E6686" w:rsidRPr="001048A0" w:rsidRDefault="005E6686" w:rsidP="005E6686">
      <w:pPr>
        <w:spacing w:line="240" w:lineRule="exact"/>
        <w:ind w:firstLineChars="350" w:firstLine="630"/>
        <w:rPr>
          <w:rFonts w:ascii="宋体" w:hAnsi="宋体"/>
          <w:sz w:val="18"/>
          <w:szCs w:val="18"/>
        </w:rPr>
      </w:pPr>
      <w:r w:rsidRPr="001048A0">
        <w:rPr>
          <w:rFonts w:ascii="宋体" w:hAnsi="宋体" w:hint="eastAsia"/>
          <w:sz w:val="18"/>
          <w:szCs w:val="18"/>
        </w:rPr>
        <w:t>[高基421].（行07,列5）=[高基411].（行07,列10）</w:t>
      </w:r>
    </w:p>
    <w:p w:rsidR="005E6686" w:rsidRPr="001048A0" w:rsidRDefault="005E6686" w:rsidP="005E6686">
      <w:pPr>
        <w:spacing w:line="240" w:lineRule="exact"/>
        <w:rPr>
          <w:rFonts w:ascii="宋体" w:hAnsi="宋体"/>
          <w:b/>
          <w:bCs/>
          <w:sz w:val="18"/>
          <w:szCs w:val="18"/>
        </w:rPr>
      </w:pPr>
    </w:p>
    <w:p w:rsidR="00A907F9" w:rsidRDefault="005E6686" w:rsidP="005E6686">
      <w:pPr>
        <w:spacing w:line="220" w:lineRule="exact"/>
        <w:rPr>
          <w:rFonts w:ascii="宋体" w:hAnsi="宋体"/>
          <w:b/>
          <w:sz w:val="18"/>
          <w:szCs w:val="18"/>
        </w:rPr>
      </w:pPr>
      <w:r w:rsidRPr="001048A0">
        <w:rPr>
          <w:rFonts w:ascii="宋体" w:hAnsi="宋体"/>
          <w:b/>
          <w:sz w:val="18"/>
          <w:szCs w:val="18"/>
        </w:rPr>
        <w:br w:type="page"/>
      </w:r>
    </w:p>
    <w:p w:rsidR="009C52A2" w:rsidRPr="009C52A2" w:rsidRDefault="009C52A2" w:rsidP="00775B7C">
      <w:pPr>
        <w:pStyle w:val="3"/>
      </w:pPr>
      <w:r w:rsidRPr="001048A0">
        <w:rPr>
          <w:rFonts w:hint="eastAsia"/>
        </w:rPr>
        <w:lastRenderedPageBreak/>
        <w:t>高基</w:t>
      </w:r>
      <w:r w:rsidRPr="001048A0">
        <w:rPr>
          <w:rFonts w:hint="eastAsia"/>
        </w:rPr>
        <w:t>422</w:t>
      </w:r>
      <w:r w:rsidRPr="001048A0">
        <w:rPr>
          <w:rFonts w:hint="eastAsia"/>
        </w:rPr>
        <w:t>专任教师、聘请校外教师学历（位）情况</w:t>
      </w:r>
    </w:p>
    <w:p w:rsidR="009C52A2" w:rsidRPr="009C52A2" w:rsidRDefault="009C52A2" w:rsidP="009C52A2">
      <w:pPr>
        <w:spacing w:line="200" w:lineRule="exact"/>
        <w:rPr>
          <w:rFonts w:ascii="宋体" w:hAnsi="宋体"/>
          <w:b/>
          <w:sz w:val="18"/>
          <w:szCs w:val="18"/>
        </w:rPr>
      </w:pPr>
      <w:r w:rsidRPr="001048A0">
        <w:rPr>
          <w:rFonts w:ascii="宋体" w:hAnsi="宋体" w:hint="eastAsia"/>
          <w:b/>
          <w:sz w:val="18"/>
          <w:szCs w:val="18"/>
        </w:rPr>
        <w:t>一、指标解释</w:t>
      </w:r>
    </w:p>
    <w:p w:rsidR="005E6686" w:rsidRPr="001048A0" w:rsidRDefault="005E6686" w:rsidP="005E6686">
      <w:pPr>
        <w:spacing w:line="200" w:lineRule="exact"/>
        <w:ind w:firstLineChars="196" w:firstLine="354"/>
        <w:rPr>
          <w:rFonts w:ascii="宋体" w:hAnsi="宋体"/>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E6686" w:rsidRPr="001048A0" w:rsidRDefault="005E6686" w:rsidP="005E6686">
      <w:pPr>
        <w:spacing w:line="240" w:lineRule="exact"/>
        <w:ind w:firstLineChars="200" w:firstLine="361"/>
        <w:rPr>
          <w:rFonts w:ascii="宋体" w:hAnsi="宋体"/>
          <w:sz w:val="18"/>
          <w:szCs w:val="18"/>
        </w:rPr>
      </w:pPr>
      <w:r w:rsidRPr="001048A0">
        <w:rPr>
          <w:rFonts w:ascii="宋体" w:hAnsi="宋体" w:hint="eastAsia"/>
          <w:b/>
          <w:bCs/>
          <w:sz w:val="18"/>
          <w:szCs w:val="18"/>
        </w:rPr>
        <w:t>2.聘请校外教师：</w:t>
      </w:r>
      <w:r w:rsidRPr="001048A0">
        <w:rPr>
          <w:rFonts w:ascii="宋体" w:hAnsi="宋体" w:hint="eastAsia"/>
          <w:sz w:val="18"/>
          <w:szCs w:val="18"/>
        </w:rPr>
        <w:t>是指学校聘请的国内外其他高校及科研机构的教师和退休教师（含本校退休教师）。聘期为一学期及以上。</w:t>
      </w:r>
    </w:p>
    <w:p w:rsidR="005E6686" w:rsidRPr="001048A0" w:rsidRDefault="005E6686" w:rsidP="005E6686">
      <w:pPr>
        <w:spacing w:line="220" w:lineRule="exact"/>
        <w:rPr>
          <w:rFonts w:ascii="宋体" w:hAnsi="宋体"/>
          <w:b/>
          <w:bCs/>
          <w:sz w:val="18"/>
          <w:szCs w:val="18"/>
        </w:rPr>
      </w:pPr>
      <w:r w:rsidRPr="001048A0">
        <w:rPr>
          <w:rFonts w:ascii="宋体" w:hAnsi="宋体" w:hint="eastAsia"/>
          <w:b/>
          <w:bCs/>
          <w:sz w:val="18"/>
          <w:szCs w:val="18"/>
        </w:rPr>
        <w:t>二、填报说明</w:t>
      </w:r>
    </w:p>
    <w:p w:rsidR="005E6686" w:rsidRPr="001048A0" w:rsidRDefault="005E6686" w:rsidP="005E6686">
      <w:pPr>
        <w:spacing w:line="220" w:lineRule="exact"/>
        <w:ind w:firstLineChars="233" w:firstLine="419"/>
        <w:rPr>
          <w:rFonts w:ascii="宋体" w:hAnsi="宋体"/>
          <w:bCs/>
          <w:sz w:val="18"/>
          <w:szCs w:val="18"/>
        </w:rPr>
      </w:pPr>
      <w:r w:rsidRPr="001048A0">
        <w:rPr>
          <w:rFonts w:ascii="宋体" w:hAnsi="宋体" w:hint="eastAsia"/>
          <w:bCs/>
          <w:sz w:val="18"/>
          <w:szCs w:val="18"/>
        </w:rPr>
        <w:t>本表填报时先要确定教师所获得的学历（博士研究生、硕士研究生、本科、专科是学历），再确定学历中所获得的学位（博士、硕士是学位），本表忽略学士学位；以最后所获得的学历、学位数填报，在读人员不计算。例如：硕士研究生毕业如获得同等学力博士学位，学历数应填在7列，学位数应填在8列；如没有获得博士、硕士学位，有学士学位，学位数不填。</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spacing w:line="220" w:lineRule="exact"/>
        <w:jc w:val="left"/>
        <w:rPr>
          <w:rFonts w:ascii="宋体" w:hAnsi="宋体"/>
          <w:b/>
          <w:bCs/>
          <w:sz w:val="18"/>
          <w:szCs w:val="18"/>
        </w:rPr>
      </w:pPr>
      <w:r w:rsidRPr="001048A0">
        <w:rPr>
          <w:rFonts w:ascii="宋体" w:hAnsi="宋体" w:hint="eastAsia"/>
          <w:b/>
          <w:bCs/>
          <w:sz w:val="18"/>
          <w:szCs w:val="18"/>
        </w:rPr>
        <w:t>三、校验关系</w:t>
      </w:r>
    </w:p>
    <w:p w:rsidR="005E6686" w:rsidRPr="001048A0" w:rsidRDefault="005E6686" w:rsidP="005E6686">
      <w:pPr>
        <w:spacing w:line="220" w:lineRule="exact"/>
        <w:ind w:firstLineChars="233" w:firstLine="419"/>
        <w:rPr>
          <w:rFonts w:ascii="宋体" w:hAnsi="宋体"/>
          <w:bCs/>
          <w:sz w:val="18"/>
          <w:szCs w:val="18"/>
        </w:rPr>
      </w:pPr>
      <w:r w:rsidRPr="001048A0">
        <w:rPr>
          <w:rFonts w:ascii="宋体" w:hAnsi="宋体" w:hint="eastAsia"/>
          <w:bCs/>
          <w:sz w:val="18"/>
          <w:szCs w:val="18"/>
        </w:rPr>
        <w:t>1.表内关系：</w:t>
      </w:r>
      <w:r w:rsidRPr="001048A0">
        <w:rPr>
          <w:rFonts w:ascii="宋体" w:hAnsi="宋体" w:hint="eastAsia"/>
          <w:bCs/>
          <w:sz w:val="18"/>
          <w:szCs w:val="18"/>
        </w:rPr>
        <w:tab/>
      </w:r>
      <w:r w:rsidRPr="001048A0">
        <w:rPr>
          <w:rFonts w:ascii="宋体" w:hAnsi="宋体" w:hint="eastAsia"/>
          <w:bCs/>
          <w:sz w:val="18"/>
          <w:szCs w:val="18"/>
        </w:rPr>
        <w:tab/>
      </w:r>
      <w:r w:rsidRPr="001048A0">
        <w:rPr>
          <w:rFonts w:ascii="宋体" w:hAnsi="宋体" w:hint="eastAsia"/>
          <w:bCs/>
          <w:sz w:val="18"/>
          <w:szCs w:val="18"/>
        </w:rPr>
        <w:tab/>
      </w:r>
      <w:r w:rsidRPr="001048A0">
        <w:rPr>
          <w:rFonts w:ascii="宋体" w:hAnsi="宋体" w:hint="eastAsia"/>
          <w:bCs/>
          <w:sz w:val="18"/>
          <w:szCs w:val="18"/>
        </w:rPr>
        <w:tab/>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列1=列4+列7+列10+列13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列2=列5+列8+列11+列14</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列3=列6+列9+列12+列15</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列1&gt;=列2+列3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列4&gt;=列5+列6</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列7&gt;=列8+列9</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列10&gt;=列11+列12</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列13&gt;=列14+列15</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行01&gt;=行02</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行08&gt;=行09</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行08&gt;=行10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行08&gt;=行11</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行01=行03+行04+行05+行06+行07</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行08=行12+行13+行14+行15+行16</w:t>
      </w:r>
      <w:r w:rsidRPr="001048A0">
        <w:rPr>
          <w:rFonts w:ascii="宋体" w:hAnsi="宋体" w:hint="eastAsia"/>
          <w:bCs/>
          <w:sz w:val="18"/>
          <w:szCs w:val="18"/>
        </w:rPr>
        <w:tab/>
      </w:r>
      <w:r w:rsidRPr="001048A0">
        <w:rPr>
          <w:rFonts w:ascii="宋体" w:hAnsi="宋体" w:hint="eastAsia"/>
          <w:bCs/>
          <w:sz w:val="18"/>
          <w:szCs w:val="18"/>
        </w:rPr>
        <w:tab/>
      </w:r>
      <w:r w:rsidRPr="001048A0">
        <w:rPr>
          <w:rFonts w:ascii="宋体" w:hAnsi="宋体" w:hint="eastAsia"/>
          <w:bCs/>
          <w:sz w:val="18"/>
          <w:szCs w:val="18"/>
        </w:rPr>
        <w:tab/>
      </w:r>
    </w:p>
    <w:p w:rsidR="005E6686" w:rsidRPr="001048A0" w:rsidRDefault="005E6686" w:rsidP="005E6686">
      <w:pPr>
        <w:spacing w:line="220" w:lineRule="exact"/>
        <w:ind w:firstLineChars="233" w:firstLine="419"/>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r w:rsidRPr="001048A0">
        <w:rPr>
          <w:rFonts w:ascii="宋体" w:hAnsi="宋体" w:hint="eastAsia"/>
          <w:bCs/>
          <w:sz w:val="18"/>
          <w:szCs w:val="18"/>
        </w:rPr>
        <w:tab/>
      </w:r>
      <w:r w:rsidRPr="001048A0">
        <w:rPr>
          <w:rFonts w:ascii="宋体" w:hAnsi="宋体" w:hint="eastAsia"/>
          <w:bCs/>
          <w:sz w:val="18"/>
          <w:szCs w:val="18"/>
        </w:rPr>
        <w:tab/>
      </w:r>
      <w:r w:rsidRPr="001048A0">
        <w:rPr>
          <w:rFonts w:ascii="宋体" w:hAnsi="宋体" w:hint="eastAsia"/>
          <w:bCs/>
          <w:sz w:val="18"/>
          <w:szCs w:val="18"/>
        </w:rPr>
        <w:tab/>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[高基422].（行01,列1）=[高基411].（行01,列3）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[高基422].（行02,列1）=[高基411].（行02,列3）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[高基422].（行03,列1）=[高基411].（行03,列3）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[高基422].（行04,列1）=[高基411].（行04,列3）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[高基422].（行05,列1）=[高基411].（行05,列3）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[高基422].（行06,列1）=[高基411].（行06,列3）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[高基422].（行07,列1）=[高基411].（行07,列3）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[高基422].（行08,列1）=[高基411].（行01,列10）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[高基422].（行09,列1）=[高基411].（行02,列10）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[高基422].（行12,列1）=[高基411].（行03,列10）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[高基422].（行13,列1）=[高基411].（行04,列10）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[高基422].（行14,列1）=[高基411].（行05,列10）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[高基422].（行15,列1）=[高基411].（行06,列10）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[高基422].（行16,列1）=[高基411].（行07,列10）</w:t>
      </w:r>
    </w:p>
    <w:p w:rsidR="005E6686" w:rsidRPr="001048A0" w:rsidRDefault="005E6686" w:rsidP="005E6686">
      <w:pPr>
        <w:tabs>
          <w:tab w:val="left" w:pos="1080"/>
          <w:tab w:val="left" w:pos="1952"/>
          <w:tab w:val="left" w:pos="2748"/>
          <w:tab w:val="left" w:pos="3544"/>
          <w:tab w:val="left" w:pos="4288"/>
          <w:tab w:val="left" w:pos="5016"/>
        </w:tabs>
        <w:autoSpaceDE w:val="0"/>
        <w:autoSpaceDN w:val="0"/>
        <w:adjustRightInd w:val="0"/>
        <w:ind w:firstLineChars="250" w:firstLine="450"/>
        <w:jc w:val="left"/>
        <w:rPr>
          <w:rFonts w:ascii="宋体" w:hAnsi="宋体"/>
          <w:bCs/>
          <w:sz w:val="18"/>
          <w:szCs w:val="18"/>
        </w:rPr>
      </w:pPr>
    </w:p>
    <w:p w:rsidR="005E6686" w:rsidRPr="00057D0F" w:rsidRDefault="005E6686" w:rsidP="00057D0F">
      <w:pPr>
        <w:spacing w:line="200" w:lineRule="exact"/>
        <w:rPr>
          <w:rFonts w:ascii="宋体" w:hAnsi="宋体"/>
          <w:b/>
          <w:sz w:val="18"/>
          <w:szCs w:val="18"/>
        </w:rPr>
      </w:pPr>
      <w:r w:rsidRPr="001048A0">
        <w:rPr>
          <w:rFonts w:ascii="宋体" w:hAnsi="宋体"/>
          <w:b/>
          <w:sz w:val="18"/>
          <w:szCs w:val="18"/>
        </w:rPr>
        <w:br w:type="page"/>
      </w:r>
      <w:r w:rsidRPr="00057D0F">
        <w:rPr>
          <w:rFonts w:ascii="宋体" w:hAnsi="宋体" w:hint="eastAsia"/>
          <w:b/>
          <w:sz w:val="18"/>
          <w:szCs w:val="18"/>
        </w:rPr>
        <w:lastRenderedPageBreak/>
        <w:t>高基423专任教师分年龄情况</w:t>
      </w:r>
    </w:p>
    <w:p w:rsidR="005E6686" w:rsidRPr="001048A0" w:rsidRDefault="005E6686" w:rsidP="005E6686">
      <w:pPr>
        <w:spacing w:line="200" w:lineRule="exact"/>
        <w:rPr>
          <w:rFonts w:ascii="宋体" w:hAnsi="宋体"/>
          <w:b/>
          <w:sz w:val="18"/>
          <w:szCs w:val="18"/>
        </w:rPr>
      </w:pPr>
      <w:r w:rsidRPr="001048A0">
        <w:rPr>
          <w:rFonts w:ascii="宋体" w:hAnsi="宋体" w:hint="eastAsia"/>
          <w:b/>
          <w:sz w:val="18"/>
          <w:szCs w:val="18"/>
        </w:rPr>
        <w:t>一、指标解释</w:t>
      </w:r>
    </w:p>
    <w:p w:rsidR="005E6686" w:rsidRPr="001048A0" w:rsidRDefault="005E6686" w:rsidP="005E6686">
      <w:pPr>
        <w:spacing w:line="200" w:lineRule="exact"/>
        <w:ind w:firstLineChars="147" w:firstLine="266"/>
        <w:rPr>
          <w:rFonts w:ascii="宋体" w:hAnsi="宋体"/>
          <w:sz w:val="18"/>
          <w:szCs w:val="18"/>
        </w:rPr>
      </w:pPr>
      <w:r w:rsidRPr="001048A0">
        <w:rPr>
          <w:rFonts w:ascii="宋体" w:hAnsi="宋体" w:hint="eastAsia"/>
          <w:b/>
          <w:sz w:val="18"/>
          <w:szCs w:val="18"/>
        </w:rPr>
        <w:t xml:space="preserve"> </w:t>
      </w: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5E6686" w:rsidRPr="001048A0" w:rsidRDefault="005E6686" w:rsidP="005E6686">
      <w:pPr>
        <w:spacing w:line="240" w:lineRule="exact"/>
        <w:ind w:firstLineChars="200" w:firstLine="361"/>
        <w:rPr>
          <w:rFonts w:ascii="宋体" w:hAnsi="宋体"/>
          <w:b/>
          <w:bCs/>
          <w:sz w:val="18"/>
          <w:szCs w:val="18"/>
        </w:rPr>
      </w:pPr>
      <w:r w:rsidRPr="001048A0">
        <w:rPr>
          <w:rFonts w:ascii="宋体" w:hAnsi="宋体" w:hint="eastAsia"/>
          <w:b/>
          <w:bCs/>
          <w:sz w:val="18"/>
          <w:szCs w:val="18"/>
        </w:rPr>
        <w:t>2.专业技术职务：</w:t>
      </w:r>
      <w:r w:rsidRPr="001048A0">
        <w:rPr>
          <w:rFonts w:ascii="宋体" w:hAnsi="宋体"/>
          <w:sz w:val="18"/>
          <w:szCs w:val="18"/>
        </w:rPr>
        <w:t>根据实际工作需要设置的有明确职责、任职条件和任期，需要具备专门的业务知识和技术水平才能担负的工作岗位。</w:t>
      </w:r>
    </w:p>
    <w:p w:rsidR="005E6686" w:rsidRPr="001048A0" w:rsidRDefault="005E6686" w:rsidP="005E6686">
      <w:pPr>
        <w:spacing w:line="240" w:lineRule="exact"/>
        <w:rPr>
          <w:rFonts w:ascii="宋体" w:hAnsi="宋体"/>
          <w:b/>
          <w:bCs/>
          <w:sz w:val="18"/>
          <w:szCs w:val="18"/>
        </w:rPr>
      </w:pPr>
      <w:r w:rsidRPr="001048A0">
        <w:rPr>
          <w:rFonts w:ascii="宋体" w:hAnsi="宋体" w:hint="eastAsia"/>
          <w:b/>
          <w:bCs/>
          <w:sz w:val="18"/>
          <w:szCs w:val="18"/>
        </w:rPr>
        <w:t>二、填报说明</w:t>
      </w:r>
    </w:p>
    <w:p w:rsidR="005E6686" w:rsidRPr="001048A0" w:rsidRDefault="005E6686" w:rsidP="005E6686">
      <w:pPr>
        <w:spacing w:line="240" w:lineRule="exact"/>
        <w:ind w:firstLineChars="233" w:firstLine="419"/>
        <w:rPr>
          <w:rFonts w:ascii="宋体" w:hAnsi="宋体"/>
          <w:bCs/>
          <w:sz w:val="18"/>
          <w:szCs w:val="18"/>
        </w:rPr>
      </w:pPr>
      <w:r w:rsidRPr="001048A0">
        <w:rPr>
          <w:rFonts w:ascii="宋体" w:hAnsi="宋体" w:hint="eastAsia"/>
          <w:bCs/>
          <w:sz w:val="18"/>
          <w:szCs w:val="18"/>
        </w:rPr>
        <w:t>1.专任教师年龄以</w:t>
      </w:r>
      <w:smartTag w:uri="urn:schemas-microsoft-com:office:smarttags" w:element="chsdate">
        <w:smartTagPr>
          <w:attr w:name="IsROCDate" w:val="False"/>
          <w:attr w:name="IsLunarDate" w:val="False"/>
          <w:attr w:name="Day" w:val="1"/>
          <w:attr w:name="Month" w:val="9"/>
          <w:attr w:name="Year" w:val="2011"/>
        </w:smartTagPr>
        <w:r w:rsidRPr="001048A0">
          <w:rPr>
            <w:rFonts w:ascii="宋体" w:hAnsi="宋体" w:hint="eastAsia"/>
            <w:bCs/>
            <w:sz w:val="18"/>
            <w:szCs w:val="18"/>
          </w:rPr>
          <w:t>九月一日</w:t>
        </w:r>
      </w:smartTag>
      <w:r w:rsidRPr="001048A0">
        <w:rPr>
          <w:rFonts w:ascii="宋体" w:hAnsi="宋体" w:hint="eastAsia"/>
          <w:bCs/>
          <w:sz w:val="18"/>
          <w:szCs w:val="18"/>
        </w:rPr>
        <w:t>满周岁计算。</w:t>
      </w:r>
    </w:p>
    <w:p w:rsidR="005E6686" w:rsidRPr="001048A0" w:rsidRDefault="005E6686" w:rsidP="005E6686">
      <w:pPr>
        <w:spacing w:line="240" w:lineRule="exact"/>
        <w:ind w:firstLineChars="233" w:firstLine="419"/>
        <w:rPr>
          <w:rFonts w:ascii="宋体" w:hAnsi="宋体"/>
          <w:bCs/>
          <w:sz w:val="18"/>
          <w:szCs w:val="18"/>
        </w:rPr>
      </w:pPr>
      <w:r w:rsidRPr="001048A0">
        <w:rPr>
          <w:rFonts w:ascii="宋体" w:hAnsi="宋体" w:hint="eastAsia"/>
          <w:bCs/>
          <w:sz w:val="18"/>
          <w:szCs w:val="18"/>
        </w:rPr>
        <w:t>2.本表填报时先要确定教师所获得的学历（博士研究生、硕士研究生、本科、专科是学历），再确定学历中所获得的学位（博士、硕士是学位），本表忽略学士学位；以最后所获得的学历、学位数填报，在读人员不计算。</w:t>
      </w:r>
    </w:p>
    <w:p w:rsidR="005E6686" w:rsidRPr="001048A0" w:rsidRDefault="005E6686" w:rsidP="005E6686">
      <w:pPr>
        <w:spacing w:line="240" w:lineRule="exact"/>
        <w:rPr>
          <w:rFonts w:ascii="宋体" w:hAnsi="宋体"/>
          <w:b/>
          <w:bCs/>
          <w:sz w:val="18"/>
          <w:szCs w:val="18"/>
        </w:rPr>
      </w:pPr>
      <w:r w:rsidRPr="001048A0">
        <w:rPr>
          <w:rFonts w:ascii="宋体" w:hAnsi="宋体" w:hint="eastAsia"/>
          <w:b/>
          <w:bCs/>
          <w:sz w:val="18"/>
          <w:szCs w:val="18"/>
        </w:rPr>
        <w:t>三、校验关系</w:t>
      </w:r>
    </w:p>
    <w:p w:rsidR="005E6686" w:rsidRPr="001048A0" w:rsidRDefault="005E6686" w:rsidP="005E6686">
      <w:pPr>
        <w:spacing w:line="240" w:lineRule="exact"/>
        <w:ind w:firstLineChars="233" w:firstLine="419"/>
        <w:rPr>
          <w:rFonts w:ascii="宋体" w:hAnsi="宋体"/>
          <w:bCs/>
          <w:sz w:val="18"/>
          <w:szCs w:val="18"/>
        </w:rPr>
      </w:pPr>
      <w:r w:rsidRPr="001048A0">
        <w:rPr>
          <w:rFonts w:ascii="宋体" w:hAnsi="宋体" w:hint="eastAsia"/>
          <w:bCs/>
          <w:sz w:val="18"/>
          <w:szCs w:val="18"/>
        </w:rPr>
        <w:t>1.表内关系：</w:t>
      </w:r>
      <w:r w:rsidRPr="001048A0">
        <w:rPr>
          <w:rFonts w:ascii="宋体" w:hAnsi="宋体" w:hint="eastAsia"/>
          <w:bCs/>
          <w:sz w:val="18"/>
          <w:szCs w:val="18"/>
        </w:rPr>
        <w:tab/>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列1=列2+列3+列4+列5+列6+列7+列8+列9+列10</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行01=行05+行06+行07+行08+行09</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行01=行10+行13+行16+行19</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行03=行11+行14+行17+行20</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行04=行12+行15+行18+行21</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行01&gt;=行02</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行01&gt;=行03</w:t>
      </w:r>
    </w:p>
    <w:p w:rsidR="005E6686" w:rsidRPr="001048A0" w:rsidRDefault="005E6686" w:rsidP="005E6686">
      <w:pPr>
        <w:spacing w:line="240" w:lineRule="exact"/>
        <w:ind w:firstLineChars="350" w:firstLine="630"/>
        <w:rPr>
          <w:rFonts w:ascii="宋体" w:hAnsi="宋体"/>
          <w:bCs/>
          <w:sz w:val="18"/>
          <w:szCs w:val="18"/>
        </w:rPr>
      </w:pPr>
      <w:r w:rsidRPr="001048A0">
        <w:rPr>
          <w:rFonts w:ascii="宋体" w:hAnsi="宋体" w:hint="eastAsia"/>
          <w:bCs/>
          <w:sz w:val="18"/>
          <w:szCs w:val="18"/>
        </w:rPr>
        <w:t xml:space="preserve">行01&gt;=行04 </w:t>
      </w:r>
    </w:p>
    <w:p w:rsidR="005E6686" w:rsidRPr="001048A0" w:rsidRDefault="005E6686" w:rsidP="005E6686">
      <w:pPr>
        <w:spacing w:line="240" w:lineRule="exact"/>
        <w:ind w:firstLineChars="233" w:firstLine="419"/>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[高基423].（行01,列1）=[高基411].（行01,列3）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[高基423].（行02,列1）=[高基411].（行02,列3）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[高基423].（行05,列1）=[高基411].（行03,列3）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[高基423].（行06,列1）=[高基411].（行04,列3）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[高基423].（行07,列1）=[高基411].（行05,列3）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[高基423].（行08,列1）=[高基411].（行06,列3）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[高基423].（行09,列1）=[高基411].（行07,列3）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[高基423].（行03,列1）=[高基422].（行01,列2）</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[高基423].（行04,列1）=[高基422].（行01,列3）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[高基423].（行10,列1）=[高基422].（行01,列4）</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[高基423].（行11,列1）=[高基422].（行01,列5）</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[高基423].（行12,列1）=[高基422].（行01,列6）</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[高基423].（行13,列1）=[高基422].（行01,列7）</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[高基423].（行14,列1）=[高基422].（行01,列8）</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[高基423].（行15,列1）=[高基422].（行01,列9）</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[高基423].（行16,列1）=[高基422].（行01,列10）</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[高基423].（行17,列1）=[高基422].（行01,列11）</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[高基423].（行18,列1）=[高基422].（行01,列12）</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[高基423].（行19,列1）=[高基422].（行01,列13）</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[高基423].（行20,列1）=[高基422].（行01,列14）</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[高基423].（行21,列1）=[高基422].（行01,列15）</w:t>
      </w:r>
    </w:p>
    <w:p w:rsidR="005E6686" w:rsidRPr="001048A0" w:rsidRDefault="005E6686" w:rsidP="005E6686">
      <w:pPr>
        <w:spacing w:line="220" w:lineRule="exact"/>
        <w:ind w:firstLineChars="350" w:firstLine="630"/>
        <w:rPr>
          <w:rFonts w:ascii="宋体" w:hAnsi="宋体"/>
          <w:bCs/>
          <w:sz w:val="18"/>
          <w:szCs w:val="18"/>
        </w:rPr>
      </w:pPr>
      <w:r w:rsidRPr="001048A0">
        <w:rPr>
          <w:rFonts w:ascii="宋体" w:hAnsi="宋体" w:hint="eastAsia"/>
          <w:bCs/>
          <w:sz w:val="18"/>
          <w:szCs w:val="18"/>
        </w:rPr>
        <w:t>[高基423].（行01,列1）=[高基431].（行01,列14）</w:t>
      </w:r>
    </w:p>
    <w:p w:rsidR="00FC7773" w:rsidRDefault="005E6686" w:rsidP="00EE0F4E">
      <w:pPr>
        <w:spacing w:line="220" w:lineRule="exact"/>
        <w:ind w:firstLineChars="350" w:firstLine="630"/>
      </w:pPr>
      <w:r w:rsidRPr="001048A0">
        <w:rPr>
          <w:rFonts w:ascii="宋体" w:hAnsi="宋体" w:hint="eastAsia"/>
          <w:bCs/>
          <w:sz w:val="18"/>
          <w:szCs w:val="18"/>
        </w:rPr>
        <w:t>[高基423].（行02,列1）=[高基431].（行02,列14）</w:t>
      </w:r>
      <w:r w:rsidRPr="001048A0">
        <w:rPr>
          <w:rFonts w:ascii="宋体" w:hAnsi="宋体"/>
          <w:b/>
          <w:sz w:val="18"/>
          <w:szCs w:val="18"/>
        </w:rPr>
        <w:t xml:space="preserve"> </w:t>
      </w:r>
      <w:r w:rsidRPr="001048A0">
        <w:rPr>
          <w:rFonts w:ascii="宋体" w:hAnsi="宋体"/>
          <w:b/>
          <w:sz w:val="18"/>
          <w:szCs w:val="18"/>
        </w:rPr>
        <w:br w:type="page"/>
      </w:r>
      <w:bookmarkStart w:id="1" w:name="OLE_LINK4"/>
      <w:r w:rsidR="00EE0F4E">
        <w:lastRenderedPageBreak/>
        <w:t xml:space="preserve"> </w:t>
      </w:r>
    </w:p>
    <w:p w:rsidR="007B59EA" w:rsidRPr="001048A0" w:rsidRDefault="007B59EA" w:rsidP="00775B7C">
      <w:pPr>
        <w:pStyle w:val="3"/>
      </w:pPr>
      <w:r w:rsidRPr="001048A0">
        <w:rPr>
          <w:rFonts w:hint="eastAsia"/>
        </w:rPr>
        <w:t>高基</w:t>
      </w:r>
      <w:r w:rsidRPr="001048A0">
        <w:rPr>
          <w:rFonts w:hint="eastAsia"/>
        </w:rPr>
        <w:t>424</w:t>
      </w:r>
      <w:r w:rsidRPr="001048A0">
        <w:rPr>
          <w:rFonts w:hint="eastAsia"/>
        </w:rPr>
        <w:t>分学科专任教师数</w:t>
      </w:r>
    </w:p>
    <w:p w:rsidR="007B59EA" w:rsidRPr="001048A0" w:rsidRDefault="007B59EA" w:rsidP="007B59EA">
      <w:pPr>
        <w:spacing w:line="200" w:lineRule="exact"/>
        <w:rPr>
          <w:rFonts w:ascii="宋体" w:hAnsi="宋体"/>
          <w:b/>
          <w:sz w:val="18"/>
          <w:szCs w:val="18"/>
        </w:rPr>
      </w:pPr>
      <w:r w:rsidRPr="001048A0">
        <w:rPr>
          <w:rFonts w:ascii="宋体" w:hAnsi="宋体" w:hint="eastAsia"/>
          <w:b/>
          <w:sz w:val="18"/>
          <w:szCs w:val="18"/>
        </w:rPr>
        <w:t>一、指标解释</w:t>
      </w:r>
    </w:p>
    <w:p w:rsidR="007B59EA" w:rsidRPr="001048A0" w:rsidRDefault="007B59EA" w:rsidP="007B59EA">
      <w:pPr>
        <w:spacing w:line="20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7B59EA" w:rsidRPr="001048A0" w:rsidRDefault="007B59EA" w:rsidP="007B59EA">
      <w:pPr>
        <w:spacing w:line="240" w:lineRule="exact"/>
        <w:rPr>
          <w:rFonts w:ascii="宋体" w:hAnsi="宋体"/>
          <w:b/>
          <w:bCs/>
          <w:sz w:val="18"/>
          <w:szCs w:val="18"/>
        </w:rPr>
      </w:pPr>
      <w:r w:rsidRPr="001048A0">
        <w:rPr>
          <w:rFonts w:ascii="宋体" w:hAnsi="宋体" w:hint="eastAsia"/>
          <w:b/>
          <w:bCs/>
          <w:sz w:val="18"/>
          <w:szCs w:val="18"/>
        </w:rPr>
        <w:t>二、填报说明</w:t>
      </w:r>
    </w:p>
    <w:p w:rsidR="007B59EA" w:rsidRPr="001048A0" w:rsidRDefault="007B59EA" w:rsidP="007B59EA">
      <w:pPr>
        <w:spacing w:line="240" w:lineRule="exact"/>
        <w:ind w:firstLineChars="175" w:firstLine="315"/>
        <w:rPr>
          <w:rFonts w:ascii="宋体" w:hAnsi="宋体"/>
          <w:bCs/>
          <w:sz w:val="18"/>
          <w:szCs w:val="18"/>
        </w:rPr>
      </w:pPr>
      <w:r w:rsidRPr="001048A0">
        <w:rPr>
          <w:rFonts w:ascii="宋体" w:hAnsi="宋体" w:hint="eastAsia"/>
          <w:bCs/>
          <w:sz w:val="18"/>
          <w:szCs w:val="18"/>
        </w:rPr>
        <w:t>1.分学科专任教师数是根据专任教师所从事的专业按学科门类进行分类统计的专任教师数，学科门类：哲学、经济学、法学、教育学、文学、历史学、理学、工学、农学、医学、管理学、艺术学。</w:t>
      </w:r>
    </w:p>
    <w:p w:rsidR="007B59EA" w:rsidRPr="001048A0" w:rsidRDefault="007B59EA" w:rsidP="007B59EA">
      <w:pPr>
        <w:spacing w:line="240" w:lineRule="exact"/>
        <w:rPr>
          <w:rFonts w:ascii="宋体" w:hAnsi="宋体"/>
          <w:b/>
          <w:bCs/>
          <w:sz w:val="18"/>
          <w:szCs w:val="18"/>
        </w:rPr>
      </w:pPr>
      <w:r w:rsidRPr="001048A0">
        <w:rPr>
          <w:rFonts w:ascii="宋体" w:hAnsi="宋体" w:hint="eastAsia"/>
          <w:b/>
          <w:bCs/>
          <w:sz w:val="18"/>
          <w:szCs w:val="18"/>
        </w:rPr>
        <w:t>三、校验关系</w:t>
      </w:r>
    </w:p>
    <w:p w:rsidR="007B59EA" w:rsidRPr="001048A0" w:rsidRDefault="007B59EA" w:rsidP="007B59EA">
      <w:pPr>
        <w:spacing w:line="240" w:lineRule="exact"/>
        <w:ind w:firstLineChars="175" w:firstLine="315"/>
        <w:rPr>
          <w:rFonts w:ascii="宋体" w:hAnsi="宋体"/>
          <w:bCs/>
          <w:sz w:val="18"/>
          <w:szCs w:val="18"/>
        </w:rPr>
      </w:pPr>
      <w:r w:rsidRPr="001048A0">
        <w:rPr>
          <w:rFonts w:ascii="宋体" w:hAnsi="宋体" w:hint="eastAsia"/>
          <w:bCs/>
          <w:sz w:val="18"/>
          <w:szCs w:val="18"/>
        </w:rPr>
        <w:t>1.表内关系：</w:t>
      </w:r>
      <w:r w:rsidRPr="001048A0">
        <w:rPr>
          <w:rFonts w:ascii="宋体" w:hAnsi="宋体" w:hint="eastAsia"/>
          <w:bCs/>
          <w:sz w:val="18"/>
          <w:szCs w:val="18"/>
        </w:rPr>
        <w:tab/>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列1=列2+列3+列4+列5+列6</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行01=行03+行04+行05+行06+行08+行10+行11+行12+行14+行16+行17+行18</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行01&gt;=行02</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行06&gt;=行07</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行08&gt;=行09</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行12&gt;=行13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行14&gt;=行15</w:t>
      </w:r>
    </w:p>
    <w:p w:rsidR="007B59EA" w:rsidRPr="001048A0" w:rsidRDefault="007B59EA" w:rsidP="007B59EA">
      <w:pPr>
        <w:spacing w:line="240" w:lineRule="exact"/>
        <w:ind w:firstLineChars="175" w:firstLine="315"/>
        <w:rPr>
          <w:rFonts w:ascii="宋体" w:hAnsi="宋体"/>
          <w:bCs/>
          <w:sz w:val="18"/>
          <w:szCs w:val="18"/>
        </w:rPr>
      </w:pPr>
      <w:r w:rsidRPr="001048A0">
        <w:rPr>
          <w:rFonts w:ascii="宋体" w:hAnsi="宋体" w:hint="eastAsia"/>
          <w:bCs/>
          <w:sz w:val="18"/>
          <w:szCs w:val="18"/>
        </w:rPr>
        <w:t>2.表间关系：</w:t>
      </w:r>
      <w:r w:rsidRPr="001048A0">
        <w:rPr>
          <w:rFonts w:ascii="宋体" w:hAnsi="宋体" w:hint="eastAsia"/>
          <w:bCs/>
          <w:sz w:val="18"/>
          <w:szCs w:val="18"/>
        </w:rPr>
        <w:tab/>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[高基424].（行01,列1）=[高基411].（行01,列3）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[高基424].（行02,列1）=[高基411].（行02,列3）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[高基424].（行01,列2）=[高基411].（行03,列3）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[高基424].（行01,列3）=[高基411].（行04,列3）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[高基424].（行01,列4）=[高基411].（行05,列3）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[高基424].（行01,列5）=[高基411].（行06,列3）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[高基424].（行01,列6）=[高基411].（行07,列3）</w:t>
      </w:r>
    </w:p>
    <w:p w:rsidR="007B59EA" w:rsidRPr="001048A0" w:rsidRDefault="007B59EA" w:rsidP="007B59EA">
      <w:pPr>
        <w:spacing w:line="240" w:lineRule="exact"/>
        <w:ind w:firstLineChars="291" w:firstLine="524"/>
        <w:rPr>
          <w:rFonts w:ascii="宋体" w:hAnsi="宋体"/>
          <w:bCs/>
          <w:sz w:val="18"/>
          <w:szCs w:val="18"/>
        </w:rPr>
      </w:pPr>
      <w:r w:rsidRPr="001048A0">
        <w:rPr>
          <w:rFonts w:ascii="宋体" w:hAnsi="宋体" w:hint="eastAsia"/>
          <w:bCs/>
          <w:sz w:val="18"/>
          <w:szCs w:val="18"/>
        </w:rPr>
        <w:t>[高基424].（行01,列1）=[高基431].（行01,列14）</w:t>
      </w:r>
    </w:p>
    <w:p w:rsidR="007B59EA" w:rsidRPr="00C92628" w:rsidRDefault="007B59EA" w:rsidP="00C92628">
      <w:pPr>
        <w:spacing w:line="320" w:lineRule="exact"/>
        <w:ind w:firstLineChars="291" w:firstLine="524"/>
        <w:rPr>
          <w:rFonts w:ascii="宋体" w:hAnsi="宋体"/>
          <w:b/>
          <w:sz w:val="18"/>
          <w:szCs w:val="18"/>
        </w:rPr>
      </w:pPr>
      <w:r w:rsidRPr="001048A0">
        <w:rPr>
          <w:rFonts w:ascii="宋体" w:hAnsi="宋体" w:hint="eastAsia"/>
          <w:bCs/>
          <w:sz w:val="18"/>
          <w:szCs w:val="18"/>
        </w:rPr>
        <w:t>[高基424].（行02,列1）=[高基431].（行02,列14）</w:t>
      </w:r>
      <w:bookmarkEnd w:id="1"/>
      <w:r w:rsidRPr="001048A0">
        <w:rPr>
          <w:rFonts w:ascii="宋体" w:hAnsi="宋体"/>
          <w:b/>
          <w:sz w:val="18"/>
          <w:szCs w:val="18"/>
        </w:rPr>
        <w:br w:type="page"/>
      </w:r>
      <w:r w:rsidRPr="00C92628">
        <w:rPr>
          <w:rFonts w:ascii="宋体" w:hAnsi="宋体" w:hint="eastAsia"/>
          <w:b/>
          <w:sz w:val="18"/>
          <w:szCs w:val="18"/>
        </w:rPr>
        <w:lastRenderedPageBreak/>
        <w:t>高基431专任教师变动情况</w:t>
      </w:r>
    </w:p>
    <w:p w:rsidR="007B59EA" w:rsidRPr="001048A0" w:rsidRDefault="007B59EA" w:rsidP="00C92628">
      <w:pPr>
        <w:spacing w:line="320" w:lineRule="exact"/>
        <w:rPr>
          <w:rFonts w:ascii="宋体" w:hAnsi="宋体"/>
          <w:b/>
          <w:sz w:val="18"/>
          <w:szCs w:val="18"/>
        </w:rPr>
      </w:pPr>
      <w:r w:rsidRPr="001048A0">
        <w:rPr>
          <w:rFonts w:ascii="宋体" w:hAnsi="宋体" w:hint="eastAsia"/>
          <w:b/>
          <w:sz w:val="18"/>
          <w:szCs w:val="18"/>
        </w:rPr>
        <w:t>一、指标解释</w:t>
      </w:r>
    </w:p>
    <w:p w:rsidR="007B59EA" w:rsidRPr="001048A0" w:rsidRDefault="007B59EA" w:rsidP="00C92628">
      <w:pPr>
        <w:spacing w:line="320" w:lineRule="exact"/>
        <w:ind w:firstLineChars="196" w:firstLine="354"/>
        <w:rPr>
          <w:rFonts w:ascii="宋体" w:hAnsi="宋体"/>
          <w:b/>
          <w:sz w:val="18"/>
          <w:szCs w:val="18"/>
        </w:rPr>
      </w:pPr>
      <w:r w:rsidRPr="001048A0">
        <w:rPr>
          <w:rFonts w:ascii="宋体" w:hAnsi="宋体" w:hint="eastAsia"/>
          <w:b/>
          <w:bCs/>
          <w:sz w:val="18"/>
          <w:szCs w:val="18"/>
        </w:rPr>
        <w:t>1.专任教师：</w:t>
      </w:r>
      <w:r w:rsidRPr="001048A0">
        <w:rPr>
          <w:rFonts w:ascii="宋体" w:hAnsi="宋体" w:hint="eastAsia"/>
          <w:sz w:val="18"/>
          <w:szCs w:val="18"/>
        </w:rPr>
        <w:t>是指具有教师资格，专职从事教学工作的人员。</w:t>
      </w:r>
    </w:p>
    <w:p w:rsidR="007B59EA" w:rsidRPr="001048A0" w:rsidRDefault="007B59EA" w:rsidP="00C92628">
      <w:pPr>
        <w:spacing w:line="320" w:lineRule="exact"/>
        <w:ind w:firstLineChars="98" w:firstLine="177"/>
        <w:rPr>
          <w:rFonts w:ascii="宋体"/>
          <w:sz w:val="18"/>
          <w:szCs w:val="18"/>
        </w:rPr>
      </w:pPr>
      <w:r w:rsidRPr="001048A0">
        <w:rPr>
          <w:rFonts w:ascii="宋体" w:hAnsi="宋体" w:hint="eastAsia"/>
          <w:b/>
          <w:sz w:val="18"/>
          <w:szCs w:val="18"/>
        </w:rPr>
        <w:t xml:space="preserve">  2</w:t>
      </w:r>
      <w:r w:rsidRPr="001048A0">
        <w:rPr>
          <w:rFonts w:ascii="宋体" w:hAnsi="宋体" w:hint="eastAsia"/>
          <w:b/>
          <w:bCs/>
          <w:sz w:val="18"/>
          <w:szCs w:val="18"/>
        </w:rPr>
        <w:t>.录用毕业生：</w:t>
      </w:r>
      <w:r w:rsidRPr="001048A0">
        <w:rPr>
          <w:rFonts w:ascii="宋体" w:hint="eastAsia"/>
          <w:sz w:val="18"/>
          <w:szCs w:val="18"/>
        </w:rPr>
        <w:t>是指学校新增专任教师中录用的高等学校、科研机构的</w:t>
      </w:r>
      <w:r>
        <w:rPr>
          <w:rFonts w:ascii="宋体" w:hint="eastAsia"/>
          <w:sz w:val="18"/>
          <w:szCs w:val="18"/>
        </w:rPr>
        <w:t>应届</w:t>
      </w:r>
      <w:r w:rsidRPr="001048A0">
        <w:rPr>
          <w:rFonts w:ascii="宋体" w:hint="eastAsia"/>
          <w:sz w:val="18"/>
          <w:szCs w:val="18"/>
        </w:rPr>
        <w:t>毕业生。</w:t>
      </w:r>
    </w:p>
    <w:p w:rsidR="007B59EA" w:rsidRPr="001048A0" w:rsidRDefault="007B59EA" w:rsidP="00C92628">
      <w:pPr>
        <w:spacing w:line="320" w:lineRule="exact"/>
        <w:rPr>
          <w:rFonts w:ascii="宋体" w:hAnsi="宋体"/>
          <w:b/>
          <w:bCs/>
          <w:sz w:val="18"/>
          <w:szCs w:val="18"/>
        </w:rPr>
      </w:pPr>
      <w:r w:rsidRPr="001048A0">
        <w:rPr>
          <w:rFonts w:ascii="宋体" w:hAnsi="宋体" w:hint="eastAsia"/>
          <w:b/>
          <w:bCs/>
          <w:sz w:val="18"/>
          <w:szCs w:val="18"/>
        </w:rPr>
        <w:t>二、填报说明</w:t>
      </w:r>
    </w:p>
    <w:p w:rsidR="007B59EA" w:rsidRPr="001048A0" w:rsidRDefault="007B59EA" w:rsidP="00C92628">
      <w:pPr>
        <w:spacing w:line="320" w:lineRule="exact"/>
        <w:ind w:firstLineChars="200" w:firstLine="361"/>
        <w:rPr>
          <w:rFonts w:ascii="宋体" w:hAnsi="宋体"/>
          <w:sz w:val="18"/>
          <w:szCs w:val="18"/>
        </w:rPr>
      </w:pPr>
      <w:r w:rsidRPr="001048A0">
        <w:rPr>
          <w:rFonts w:ascii="宋体" w:hAnsi="宋体" w:hint="eastAsia"/>
          <w:b/>
          <w:bCs/>
          <w:sz w:val="18"/>
          <w:szCs w:val="18"/>
        </w:rPr>
        <w:t>1.自然减员：</w:t>
      </w:r>
      <w:r w:rsidRPr="001048A0">
        <w:rPr>
          <w:rFonts w:ascii="宋体" w:hAnsi="宋体" w:hint="eastAsia"/>
          <w:sz w:val="18"/>
          <w:szCs w:val="18"/>
        </w:rPr>
        <w:t>是指退休或因故死亡的专任教师。</w:t>
      </w:r>
    </w:p>
    <w:p w:rsidR="007B59EA" w:rsidRPr="001048A0" w:rsidRDefault="007B59EA" w:rsidP="00C92628">
      <w:pPr>
        <w:spacing w:line="320" w:lineRule="exact"/>
        <w:ind w:firstLineChars="200" w:firstLine="361"/>
        <w:rPr>
          <w:rFonts w:ascii="宋体" w:hAnsi="宋体"/>
          <w:sz w:val="18"/>
          <w:szCs w:val="18"/>
        </w:rPr>
      </w:pPr>
      <w:r w:rsidRPr="001048A0">
        <w:rPr>
          <w:rFonts w:ascii="宋体" w:hAnsi="宋体" w:hint="eastAsia"/>
          <w:b/>
          <w:bCs/>
          <w:sz w:val="18"/>
          <w:szCs w:val="18"/>
        </w:rPr>
        <w:t>2.校内外非教师调入</w:t>
      </w:r>
      <w:r w:rsidRPr="001048A0">
        <w:rPr>
          <w:rFonts w:ascii="宋体" w:hAnsi="宋体" w:hint="eastAsia"/>
          <w:sz w:val="18"/>
          <w:szCs w:val="18"/>
        </w:rPr>
        <w:t>：是指取得教师资格证书的校内外非教师岗位人员调整至专任教师岗位。</w:t>
      </w:r>
    </w:p>
    <w:p w:rsidR="007B59EA" w:rsidRPr="001048A0" w:rsidRDefault="007B59EA" w:rsidP="00C92628">
      <w:pPr>
        <w:spacing w:line="320" w:lineRule="exact"/>
        <w:rPr>
          <w:rFonts w:ascii="宋体" w:hAnsi="宋体"/>
          <w:b/>
          <w:bCs/>
          <w:sz w:val="18"/>
          <w:szCs w:val="18"/>
        </w:rPr>
      </w:pPr>
      <w:r w:rsidRPr="001048A0">
        <w:rPr>
          <w:rFonts w:ascii="宋体" w:hAnsi="宋体" w:hint="eastAsia"/>
          <w:b/>
          <w:bCs/>
          <w:sz w:val="18"/>
          <w:szCs w:val="18"/>
        </w:rPr>
        <w:t>三、校验关系</w:t>
      </w:r>
    </w:p>
    <w:p w:rsidR="007B59EA" w:rsidRPr="001048A0" w:rsidRDefault="007B59EA" w:rsidP="00C92628">
      <w:pPr>
        <w:spacing w:line="320" w:lineRule="exact"/>
        <w:ind w:firstLineChars="200" w:firstLine="360"/>
        <w:rPr>
          <w:rFonts w:ascii="宋体" w:hAnsi="宋体"/>
          <w:sz w:val="18"/>
          <w:szCs w:val="18"/>
        </w:rPr>
      </w:pPr>
      <w:r w:rsidRPr="001048A0">
        <w:rPr>
          <w:rFonts w:ascii="宋体" w:hAnsi="宋体" w:hint="eastAsia"/>
          <w:sz w:val="18"/>
          <w:szCs w:val="18"/>
        </w:rPr>
        <w:t>1.表内关系：</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列14=列1+列2-列10</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列2=列3+列6+列8</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列10=列11+列12+列13</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列3&gt;=列4</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列4&gt;=列5</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列6&gt;=列7</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列8&gt;=列9</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行01&gt;=行02</w:t>
      </w:r>
    </w:p>
    <w:p w:rsidR="007B59EA" w:rsidRPr="001048A0" w:rsidRDefault="007B59EA" w:rsidP="00C92628">
      <w:pPr>
        <w:spacing w:line="320" w:lineRule="exact"/>
        <w:ind w:firstLineChars="200" w:firstLine="360"/>
        <w:rPr>
          <w:rFonts w:ascii="宋体" w:hAnsi="宋体"/>
          <w:sz w:val="18"/>
          <w:szCs w:val="18"/>
        </w:rPr>
      </w:pPr>
      <w:r w:rsidRPr="001048A0">
        <w:rPr>
          <w:rFonts w:ascii="宋体" w:hAnsi="宋体" w:hint="eastAsia"/>
          <w:sz w:val="18"/>
          <w:szCs w:val="18"/>
        </w:rPr>
        <w:t>2.表间关系：</w:t>
      </w:r>
    </w:p>
    <w:p w:rsidR="007B59EA" w:rsidRPr="001048A0" w:rsidRDefault="007B59EA" w:rsidP="00C92628">
      <w:pPr>
        <w:spacing w:line="320" w:lineRule="exact"/>
        <w:ind w:firstLineChars="291" w:firstLine="524"/>
        <w:rPr>
          <w:rFonts w:ascii="宋体" w:hAnsi="宋体"/>
          <w:sz w:val="18"/>
          <w:szCs w:val="18"/>
        </w:rPr>
      </w:pPr>
      <w:r w:rsidRPr="001048A0">
        <w:rPr>
          <w:rFonts w:ascii="宋体" w:hAnsi="宋体" w:hint="eastAsia"/>
          <w:sz w:val="18"/>
          <w:szCs w:val="18"/>
        </w:rPr>
        <w:t>[高基431].（行01,列14）=[高基411].（行01,列3）</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[高基431].（行02,列14）=[高基411].（行02,列3）</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[高基431].（行01,列14）=[高基421].（行01,列1）+[高基421].（行01,列9）</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[高基431].（行02,列14）=[高基421].（行02,列1）+[高基421].（行02,列9）</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[高基431].（行01,列14）=[高基422].（行01,列1）</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[高基431].（行02,列14）=[高基422].（行02,列1）</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 xml:space="preserve">[高基431].（行01,列4）&lt;=[高基422].（行01,列4）+[高基422].（行01,列7） </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[高基431].（行01,列14）=[高基423].（行01,列1）</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[高基431].（行02,列14）=[高基423].（行02,列1）</w:t>
      </w:r>
    </w:p>
    <w:p w:rsidR="007B59EA" w:rsidRPr="001048A0"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[高基431].（行01,列14）=[高基424].（行01,列1）</w:t>
      </w:r>
    </w:p>
    <w:p w:rsidR="007B59EA" w:rsidRDefault="007B59EA" w:rsidP="00C92628">
      <w:pPr>
        <w:spacing w:line="320" w:lineRule="exact"/>
        <w:ind w:firstLineChars="350" w:firstLine="630"/>
        <w:rPr>
          <w:rFonts w:ascii="宋体" w:hAnsi="宋体"/>
          <w:sz w:val="18"/>
          <w:szCs w:val="18"/>
        </w:rPr>
      </w:pPr>
      <w:r w:rsidRPr="001048A0">
        <w:rPr>
          <w:rFonts w:ascii="宋体" w:hAnsi="宋体" w:hint="eastAsia"/>
          <w:sz w:val="18"/>
          <w:szCs w:val="18"/>
        </w:rPr>
        <w:t>[高基431].（行02,列14）=[高基424].（行02,列1）</w:t>
      </w:r>
    </w:p>
    <w:p w:rsidR="00A3522F" w:rsidRDefault="00A3522F" w:rsidP="00A3522F">
      <w:pPr>
        <w:spacing w:line="200" w:lineRule="exact"/>
        <w:rPr>
          <w:rFonts w:ascii="宋体" w:hAnsi="宋体"/>
          <w:b/>
          <w:sz w:val="18"/>
          <w:szCs w:val="18"/>
        </w:rPr>
      </w:pPr>
    </w:p>
    <w:p w:rsidR="00C92628" w:rsidRDefault="00C92628" w:rsidP="00775B7C">
      <w:pPr>
        <w:pStyle w:val="3"/>
      </w:pPr>
    </w:p>
    <w:p w:rsidR="00EE0F4E" w:rsidRPr="00EE0F4E" w:rsidRDefault="00EE0F4E" w:rsidP="00775B7C">
      <w:pPr>
        <w:pStyle w:val="3"/>
      </w:pPr>
      <w:r w:rsidRPr="00510FE3">
        <w:rPr>
          <w:rFonts w:hint="eastAsia"/>
        </w:rPr>
        <w:t>高基</w:t>
      </w:r>
      <w:r w:rsidRPr="00510FE3">
        <w:rPr>
          <w:rFonts w:hint="eastAsia"/>
        </w:rPr>
        <w:t>461</w:t>
      </w:r>
      <w:r w:rsidRPr="00510FE3">
        <w:rPr>
          <w:rFonts w:hint="eastAsia"/>
        </w:rPr>
        <w:t>教职工中其他情况</w:t>
      </w:r>
    </w:p>
    <w:p w:rsidR="00EE0F4E" w:rsidRDefault="0041093E" w:rsidP="00EE0F4E">
      <w:pPr>
        <w:spacing w:line="200" w:lineRule="exact"/>
        <w:rPr>
          <w:rFonts w:ascii="宋体" w:hAnsi="宋体"/>
          <w:b/>
          <w:sz w:val="18"/>
          <w:szCs w:val="18"/>
        </w:rPr>
      </w:pPr>
      <w:r w:rsidRPr="001048A0">
        <w:rPr>
          <w:rFonts w:ascii="宋体" w:hAnsi="宋体" w:hint="eastAsia"/>
          <w:b/>
          <w:sz w:val="18"/>
          <w:szCs w:val="18"/>
        </w:rPr>
        <w:t>一、指标解释</w:t>
      </w:r>
    </w:p>
    <w:p w:rsidR="0041093E" w:rsidRPr="001048A0" w:rsidRDefault="0041093E" w:rsidP="0041093E">
      <w:pPr>
        <w:spacing w:line="220" w:lineRule="exact"/>
        <w:ind w:firstLineChars="200" w:firstLine="361"/>
        <w:rPr>
          <w:rFonts w:ascii="宋体" w:hAnsi="宋体"/>
          <w:sz w:val="18"/>
          <w:szCs w:val="18"/>
        </w:rPr>
      </w:pPr>
      <w:r w:rsidRPr="001048A0">
        <w:rPr>
          <w:rFonts w:ascii="宋体" w:hAnsi="宋体" w:hint="eastAsia"/>
          <w:b/>
          <w:sz w:val="18"/>
          <w:szCs w:val="18"/>
        </w:rPr>
        <w:t>1.教职工：</w:t>
      </w:r>
      <w:r w:rsidRPr="001048A0">
        <w:rPr>
          <w:rFonts w:ascii="宋体" w:hAnsi="宋体" w:hint="eastAsia"/>
          <w:sz w:val="18"/>
          <w:szCs w:val="18"/>
        </w:rPr>
        <w:t>是指在各级各类学校（机构）全职工作，并由各级各类学校（机构）支付工资的编制或聘任制人员。</w:t>
      </w:r>
    </w:p>
    <w:p w:rsidR="0041093E" w:rsidRPr="001048A0" w:rsidRDefault="0041093E" w:rsidP="0041093E">
      <w:pPr>
        <w:spacing w:line="200" w:lineRule="exact"/>
        <w:ind w:firstLineChars="196" w:firstLine="354"/>
        <w:rPr>
          <w:rFonts w:ascii="宋体" w:hAnsi="宋体"/>
          <w:sz w:val="18"/>
          <w:szCs w:val="18"/>
        </w:rPr>
      </w:pPr>
      <w:r w:rsidRPr="001048A0">
        <w:rPr>
          <w:rFonts w:ascii="宋体" w:hAnsi="宋体" w:hint="eastAsia"/>
          <w:b/>
          <w:bCs/>
          <w:sz w:val="18"/>
          <w:szCs w:val="18"/>
        </w:rPr>
        <w:t>2.专任教师：</w:t>
      </w:r>
      <w:r w:rsidRPr="001048A0">
        <w:rPr>
          <w:rFonts w:ascii="宋体" w:hAnsi="宋体" w:hint="eastAsia"/>
          <w:sz w:val="18"/>
          <w:szCs w:val="18"/>
        </w:rPr>
        <w:t>是指具有教师资格，专职从事教学工作的人员。</w:t>
      </w:r>
    </w:p>
    <w:p w:rsidR="0041093E" w:rsidRPr="001048A0" w:rsidRDefault="0041093E" w:rsidP="0041093E">
      <w:pPr>
        <w:spacing w:line="200" w:lineRule="exact"/>
        <w:ind w:firstLineChars="196" w:firstLine="354"/>
        <w:rPr>
          <w:rFonts w:ascii="宋体" w:hAnsi="宋体"/>
          <w:sz w:val="18"/>
          <w:szCs w:val="18"/>
        </w:rPr>
      </w:pPr>
      <w:r w:rsidRPr="001048A0">
        <w:rPr>
          <w:rFonts w:ascii="宋体" w:hAnsi="宋体" w:hint="eastAsia"/>
          <w:b/>
          <w:sz w:val="18"/>
          <w:szCs w:val="18"/>
        </w:rPr>
        <w:t>3.华侨：</w:t>
      </w:r>
      <w:r w:rsidRPr="001048A0">
        <w:rPr>
          <w:rFonts w:ascii="宋体" w:hAnsi="宋体" w:hint="eastAsia"/>
          <w:sz w:val="18"/>
          <w:szCs w:val="18"/>
        </w:rPr>
        <w:t>是指定居在国外的中国公民。</w:t>
      </w:r>
    </w:p>
    <w:p w:rsidR="0041093E" w:rsidRPr="001048A0" w:rsidRDefault="0041093E" w:rsidP="0041093E">
      <w:pPr>
        <w:spacing w:line="200" w:lineRule="exact"/>
        <w:rPr>
          <w:rFonts w:ascii="宋体" w:hAnsi="宋体"/>
          <w:b/>
          <w:bCs/>
          <w:sz w:val="18"/>
          <w:szCs w:val="18"/>
        </w:rPr>
      </w:pPr>
      <w:r w:rsidRPr="001048A0">
        <w:rPr>
          <w:rFonts w:ascii="宋体" w:hAnsi="宋体" w:hint="eastAsia"/>
          <w:b/>
          <w:bCs/>
          <w:sz w:val="18"/>
          <w:szCs w:val="18"/>
        </w:rPr>
        <w:t>二、填报说明</w:t>
      </w:r>
    </w:p>
    <w:p w:rsidR="0041093E" w:rsidRDefault="0041093E" w:rsidP="0041093E">
      <w:pPr>
        <w:rPr>
          <w:rFonts w:ascii="宋体" w:hAnsi="宋体"/>
          <w:b/>
          <w:bCs/>
          <w:sz w:val="18"/>
          <w:szCs w:val="18"/>
        </w:rPr>
        <w:sectPr w:rsidR="0041093E" w:rsidSect="0041093E">
          <w:pgSz w:w="16840" w:h="11907" w:orient="landscape" w:code="9"/>
          <w:pgMar w:top="624" w:right="1021" w:bottom="1021" w:left="1021" w:header="624" w:footer="680" w:gutter="0"/>
          <w:cols w:space="425"/>
          <w:docGrid w:type="linesAndChars" w:linePitch="312"/>
        </w:sectPr>
      </w:pPr>
    </w:p>
    <w:p w:rsidR="0041093E" w:rsidRPr="001048A0" w:rsidRDefault="0041093E" w:rsidP="0041093E">
      <w:pPr>
        <w:rPr>
          <w:rFonts w:ascii="宋体" w:hAnsi="宋体"/>
          <w:b/>
          <w:bCs/>
          <w:sz w:val="18"/>
          <w:szCs w:val="18"/>
        </w:rPr>
      </w:pPr>
      <w:r w:rsidRPr="001048A0">
        <w:rPr>
          <w:rFonts w:ascii="宋体" w:hAnsi="宋体" w:hint="eastAsia"/>
          <w:b/>
          <w:bCs/>
          <w:sz w:val="18"/>
          <w:szCs w:val="18"/>
        </w:rPr>
        <w:lastRenderedPageBreak/>
        <w:t>三、校验关系</w:t>
      </w:r>
    </w:p>
    <w:p w:rsidR="0041093E" w:rsidRPr="001048A0" w:rsidRDefault="0041093E" w:rsidP="0041093E">
      <w:pPr>
        <w:spacing w:line="220" w:lineRule="exact"/>
        <w:ind w:firstLineChars="175" w:firstLine="315"/>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firstLineChars="291" w:firstLine="524"/>
        <w:rPr>
          <w:rFonts w:ascii="宋体" w:hAnsi="宋体"/>
          <w:sz w:val="18"/>
          <w:szCs w:val="18"/>
        </w:rPr>
      </w:pPr>
      <w:r w:rsidRPr="001048A0">
        <w:rPr>
          <w:rFonts w:ascii="宋体" w:hAnsi="宋体" w:hint="eastAsia"/>
          <w:sz w:val="18"/>
          <w:szCs w:val="18"/>
        </w:rPr>
        <w:t>行01&gt;=行02</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firstLineChars="291" w:firstLine="524"/>
        <w:rPr>
          <w:rFonts w:ascii="宋体" w:hAnsi="宋体"/>
          <w:sz w:val="18"/>
          <w:szCs w:val="18"/>
        </w:rPr>
      </w:pPr>
      <w:r w:rsidRPr="001048A0">
        <w:rPr>
          <w:rFonts w:ascii="宋体" w:hAnsi="宋体" w:hint="eastAsia"/>
          <w:sz w:val="18"/>
          <w:szCs w:val="18"/>
        </w:rPr>
        <w:t>行01&gt;=行03</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firstLineChars="291" w:firstLine="524"/>
        <w:rPr>
          <w:rFonts w:ascii="宋体" w:hAnsi="宋体"/>
          <w:sz w:val="18"/>
          <w:szCs w:val="18"/>
        </w:rPr>
      </w:pPr>
      <w:r w:rsidRPr="001048A0">
        <w:rPr>
          <w:rFonts w:ascii="宋体" w:hAnsi="宋体" w:hint="eastAsia"/>
          <w:sz w:val="18"/>
          <w:szCs w:val="18"/>
        </w:rPr>
        <w:t>行02&gt;=行04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firstLineChars="291" w:firstLine="524"/>
        <w:rPr>
          <w:rFonts w:ascii="宋体" w:hAnsi="宋体"/>
          <w:sz w:val="18"/>
          <w:szCs w:val="18"/>
        </w:rPr>
      </w:pPr>
      <w:r w:rsidRPr="001048A0">
        <w:rPr>
          <w:rFonts w:ascii="宋体" w:hAnsi="宋体" w:hint="eastAsia"/>
          <w:sz w:val="18"/>
          <w:szCs w:val="18"/>
        </w:rPr>
        <w:t>行03&gt;=行04</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firstLineChars="175" w:firstLine="315"/>
        <w:rPr>
          <w:rFonts w:ascii="宋体" w:hAnsi="宋体"/>
          <w:sz w:val="18"/>
          <w:szCs w:val="18"/>
        </w:rPr>
      </w:pPr>
      <w:r w:rsidRPr="001048A0">
        <w:rPr>
          <w:rFonts w:ascii="宋体" w:hAnsi="宋体" w:hint="eastAsia"/>
          <w:sz w:val="18"/>
          <w:szCs w:val="18"/>
        </w:rPr>
        <w:t>2.表间关系：</w:t>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r w:rsidRPr="001048A0">
        <w:rPr>
          <w:rFonts w:ascii="宋体" w:hAnsi="宋体" w:hint="eastAsia"/>
          <w:sz w:val="18"/>
          <w:szCs w:val="18"/>
        </w:rPr>
        <w:tab/>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[高基461].（行01,列1）&lt;=[高基411].（行01,列1）</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[高基461].（行02,列1）&lt;=[高基411].（行02,列1）</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[高基461].（行03,列1）&lt;=[高基411].（行01,列3）</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[高基461].（行04,列1）&lt;=[高基411].（行02,列3）</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[高基461].（行01,列2）&lt;=[高基411].（行01,列1）</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[高基461].（行02,列2）&lt;=[高基411].（行02,列1）</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[高基461].（行03,列2）&lt;=[高基411].（行01,列3）</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[高基461].（行04,列2）&lt;=[高基411].（行02,列3）</w:t>
      </w:r>
    </w:p>
    <w:p w:rsidR="0041093E" w:rsidRPr="001048A0" w:rsidRDefault="0041093E" w:rsidP="0041093E">
      <w:pPr>
        <w:spacing w:line="220" w:lineRule="exact"/>
        <w:ind w:leftChars="250" w:left="629" w:hangingChars="58" w:hanging="104"/>
        <w:rPr>
          <w:rFonts w:ascii="宋体" w:hAnsi="宋体"/>
          <w:sz w:val="18"/>
          <w:szCs w:val="18"/>
        </w:rPr>
      </w:pPr>
      <w:r w:rsidRPr="001048A0">
        <w:rPr>
          <w:rFonts w:ascii="宋体" w:hAnsi="宋体" w:hint="eastAsia"/>
          <w:sz w:val="18"/>
          <w:szCs w:val="18"/>
        </w:rPr>
        <w:t>[高基461].（行01,列3）&lt;=[高基411].（行01,列1）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[高基461].（行02,列3）&lt;=[高基411].（行02,列1）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[高基461].（行03,列3）&lt;=[高基411].（行01,列3）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[高基461].（行04,列3）&lt;=[高基411].（行02,列3）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[高基461].（行01,列4）&lt;=[高基411].（行01,列1）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[高基461].（行02,列4）&lt;=[高基411].（行02,列1）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[高基461].（行03,列4）&lt;=[高基411].（行01,列3）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[高基461].（行04,列4）&lt;=[高基411].（行02,列3）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[高基461].（行01,列5）&lt;=[高基411].（行01,列1）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[高基461].（行02,列5）&lt;=[高基411].（行02,列1）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[高基461].（行03,列5）&lt;=[高基411].（行01,列3）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[高基461].（行04,列5）&lt;=[高基411].（行02,列3）</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[高基461].（行01,列6）&lt;=[高基411].（行01,列1）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[高基461].（行02,列6）&lt;=[高基411].（行02,列1）</w:t>
      </w:r>
    </w:p>
    <w:p w:rsidR="0041093E" w:rsidRPr="001048A0" w:rsidRDefault="0041093E" w:rsidP="0041093E">
      <w:pPr>
        <w:spacing w:line="220" w:lineRule="exact"/>
        <w:ind w:leftChars="300" w:left="630" w:firstLineChars="58" w:firstLine="104"/>
        <w:rPr>
          <w:rFonts w:ascii="宋体" w:hAnsi="宋体"/>
          <w:sz w:val="18"/>
          <w:szCs w:val="18"/>
        </w:rPr>
      </w:pPr>
      <w:r w:rsidRPr="001048A0">
        <w:rPr>
          <w:rFonts w:ascii="宋体" w:hAnsi="宋体" w:hint="eastAsia"/>
          <w:sz w:val="18"/>
          <w:szCs w:val="18"/>
        </w:rPr>
        <w:t>[高基461].（行03,列6）&lt;=[高基411].（行01,列3）</w:t>
      </w:r>
    </w:p>
    <w:p w:rsidR="0041093E" w:rsidRDefault="0041093E" w:rsidP="0041093E">
      <w:pPr>
        <w:spacing w:line="220" w:lineRule="exact"/>
        <w:ind w:leftChars="300" w:left="630" w:firstLineChars="58" w:firstLine="104"/>
        <w:rPr>
          <w:rFonts w:ascii="宋体" w:hAnsi="宋体"/>
          <w:sz w:val="18"/>
          <w:szCs w:val="18"/>
        </w:rPr>
        <w:sectPr w:rsidR="0041093E" w:rsidSect="0041093E">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[高基461].（行04,列6）&lt;=[高基411].（行02,列3）</w:t>
      </w:r>
    </w:p>
    <w:p w:rsidR="005C69B1" w:rsidRPr="005C69B1" w:rsidRDefault="005C69B1" w:rsidP="00775B7C">
      <w:pPr>
        <w:pStyle w:val="3"/>
      </w:pPr>
      <w:r w:rsidRPr="001048A0">
        <w:rPr>
          <w:rFonts w:hint="eastAsia"/>
        </w:rPr>
        <w:lastRenderedPageBreak/>
        <w:t>高基</w:t>
      </w:r>
      <w:r w:rsidRPr="001048A0">
        <w:rPr>
          <w:rFonts w:hint="eastAsia"/>
        </w:rPr>
        <w:t>511</w:t>
      </w:r>
      <w:r w:rsidRPr="001048A0">
        <w:rPr>
          <w:rFonts w:hint="eastAsia"/>
        </w:rPr>
        <w:t>校舍情况</w:t>
      </w:r>
    </w:p>
    <w:p w:rsidR="005C69B1" w:rsidRPr="005C69B1" w:rsidRDefault="0041093E" w:rsidP="005C69B1">
      <w:pPr>
        <w:spacing w:line="200" w:lineRule="exact"/>
        <w:rPr>
          <w:rFonts w:ascii="宋体" w:hAnsi="宋体"/>
          <w:b/>
          <w:sz w:val="18"/>
          <w:szCs w:val="18"/>
        </w:rPr>
      </w:pPr>
      <w:r w:rsidRPr="001048A0">
        <w:rPr>
          <w:rFonts w:ascii="宋体" w:hAnsi="宋体" w:hint="eastAsia"/>
          <w:b/>
          <w:sz w:val="18"/>
          <w:szCs w:val="18"/>
        </w:rPr>
        <w:t>一、指标解释</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1.学校产权校舍建筑面积：</w:t>
      </w:r>
      <w:r w:rsidRPr="001048A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41093E" w:rsidRPr="001048A0" w:rsidRDefault="0041093E" w:rsidP="0041093E">
      <w:pPr>
        <w:spacing w:line="200" w:lineRule="exact"/>
        <w:ind w:firstLineChars="200" w:firstLine="361"/>
        <w:rPr>
          <w:rFonts w:ascii="宋体" w:hAnsi="宋体"/>
          <w:b/>
          <w:bCs/>
          <w:sz w:val="18"/>
          <w:szCs w:val="18"/>
        </w:rPr>
      </w:pPr>
      <w:r w:rsidRPr="001048A0">
        <w:rPr>
          <w:rFonts w:ascii="宋体" w:hAnsi="宋体" w:hint="eastAsia"/>
          <w:b/>
          <w:bCs/>
          <w:sz w:val="18"/>
          <w:szCs w:val="18"/>
        </w:rPr>
        <w:t>2.非学校产权校舍建筑面积：</w:t>
      </w:r>
      <w:r w:rsidRPr="001048A0">
        <w:rPr>
          <w:rFonts w:ascii="宋体" w:hAnsi="宋体" w:hint="eastAsia"/>
          <w:sz w:val="18"/>
          <w:szCs w:val="18"/>
        </w:rPr>
        <w:t>是指学校独立使用或共同使用的不属于学校产权的校舍建筑面积。</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b/>
          <w:sz w:val="18"/>
          <w:szCs w:val="18"/>
        </w:rPr>
      </w:pPr>
      <w:r w:rsidRPr="001048A0">
        <w:rPr>
          <w:rFonts w:ascii="宋体" w:hAnsi="宋体" w:hint="eastAsia"/>
          <w:b/>
          <w:bCs/>
          <w:sz w:val="18"/>
          <w:szCs w:val="18"/>
        </w:rPr>
        <w:t>3.危房：</w:t>
      </w:r>
      <w:r w:rsidRPr="001048A0">
        <w:rPr>
          <w:rFonts w:ascii="宋体" w:hAnsi="宋体" w:hint="eastAsia"/>
          <w:sz w:val="18"/>
          <w:szCs w:val="18"/>
        </w:rPr>
        <w:t>是指结构已严重损坏，或承重构件已属危险构件，随时可能丧失稳定和承载能力，不能保证居住和使用安全的房屋。</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4.被外单位借用：</w:t>
      </w:r>
      <w:r w:rsidRPr="001048A0">
        <w:rPr>
          <w:rFonts w:ascii="宋体" w:hAnsi="宋体" w:hint="eastAsia"/>
          <w:sz w:val="18"/>
          <w:szCs w:val="18"/>
        </w:rPr>
        <w:t>是指被外单位借用、占用一年及以上的校舍建筑面积。</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bCs/>
          <w:sz w:val="18"/>
          <w:szCs w:val="18"/>
        </w:rPr>
        <w:t>5.正在施工校舍建筑面积：</w:t>
      </w:r>
      <w:r w:rsidRPr="001048A0">
        <w:rPr>
          <w:rFonts w:ascii="宋体" w:hAnsi="宋体" w:hint="eastAsia"/>
          <w:sz w:val="18"/>
          <w:szCs w:val="18"/>
        </w:rPr>
        <w:t>是指学校投资建设尚未竣工的在建工程或已竣工未交付使用的校舍建筑面积。</w:t>
      </w:r>
    </w:p>
    <w:p w:rsidR="0041093E" w:rsidRPr="001048A0" w:rsidRDefault="0041093E" w:rsidP="0041093E">
      <w:pPr>
        <w:spacing w:line="200" w:lineRule="exact"/>
        <w:rPr>
          <w:rFonts w:ascii="宋体" w:hAnsi="宋体"/>
          <w:b/>
          <w:bCs/>
          <w:sz w:val="18"/>
          <w:szCs w:val="18"/>
        </w:rPr>
      </w:pPr>
      <w:r w:rsidRPr="001048A0">
        <w:rPr>
          <w:rFonts w:ascii="宋体" w:hAnsi="宋体" w:hint="eastAsia"/>
          <w:b/>
          <w:bCs/>
          <w:sz w:val="18"/>
          <w:szCs w:val="18"/>
        </w:rPr>
        <w:t>二、填报说明</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1.教学科研及辅助用房：</w:t>
      </w:r>
      <w:r w:rsidRPr="001048A0">
        <w:rPr>
          <w:rFonts w:ascii="宋体" w:hAnsi="宋体" w:hint="eastAsia"/>
          <w:sz w:val="18"/>
          <w:szCs w:val="18"/>
        </w:rPr>
        <w:t>包括教室、图书馆、实验室、实习场所、专用科研用房、体育馆、会堂等。</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2.教室：</w:t>
      </w:r>
      <w:r w:rsidRPr="001048A0">
        <w:rPr>
          <w:rFonts w:ascii="宋体" w:hAnsi="宋体" w:hint="eastAsia"/>
          <w:sz w:val="18"/>
          <w:szCs w:val="18"/>
        </w:rPr>
        <w:t>包括各种一般教室（小教室、中教室、合班教室、阶梯教室）、制图教室及附属用房等。艺术院校教室包括公共基础课（文化课）、专业基础课、专业课教室（琴房、形体房、画室、各种中、小型排练用房等）及附属用房等。</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3.图书馆：</w:t>
      </w:r>
      <w:r w:rsidRPr="001048A0">
        <w:rPr>
          <w:rFonts w:ascii="宋体" w:hAnsi="宋体" w:hint="eastAsia"/>
          <w:sz w:val="18"/>
          <w:szCs w:val="18"/>
        </w:rPr>
        <w:t>包括各种单独建设的阅览室、书库、目录厅、出纳厅、内部业务用房（采编室、装订室、业务咨询辅导室、业务资料编辑室、美工室等）、技术设备用房（微机室、缩微照像室、暗室、图书消毒室、声像控制室、复印室……） 、办公及辅助用房（行政办公室、会议室、接待室、读者衣物寄存处、饮水处等），其他建筑中的阅览室、图书室、资料室等不计入图书馆用房面积，应计入其服务的各类功能用房面积。</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4.实验室、实习场所：</w:t>
      </w:r>
      <w:r w:rsidRPr="001048A0">
        <w:rPr>
          <w:rFonts w:ascii="宋体" w:hAnsi="宋体" w:hint="eastAsia"/>
          <w:sz w:val="18"/>
          <w:szCs w:val="18"/>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5.专用科研用房：</w:t>
      </w:r>
      <w:r w:rsidRPr="001048A0">
        <w:rPr>
          <w:rFonts w:ascii="宋体" w:hAnsi="宋体" w:hint="eastAsia"/>
          <w:sz w:val="18"/>
          <w:szCs w:val="18"/>
        </w:rPr>
        <w:t>是指科学研究、设计、开发、使用的用房，不同于用于公共教学的实验室。</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6.体育馆：</w:t>
      </w:r>
      <w:r w:rsidRPr="001048A0">
        <w:rPr>
          <w:rFonts w:ascii="宋体" w:hAnsi="宋体" w:hint="eastAsia"/>
          <w:sz w:val="18"/>
          <w:szCs w:val="18"/>
        </w:rPr>
        <w:t>非体育院校的体育馆主要包括风雨操场、体育馆、游泳馆、健身房、乒乓球（羽毛球）房、体操房、体质测试用房及器械库、淋浴、更衣室、卫生间等附属用房。</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0"/>
        <w:jc w:val="left"/>
        <w:rPr>
          <w:rFonts w:ascii="宋体" w:hAnsi="宋体"/>
          <w:sz w:val="18"/>
          <w:szCs w:val="18"/>
        </w:rPr>
      </w:pPr>
      <w:r w:rsidRPr="001048A0">
        <w:rPr>
          <w:rFonts w:ascii="宋体" w:hAnsi="宋体" w:hint="eastAsia"/>
          <w:sz w:val="18"/>
          <w:szCs w:val="18"/>
        </w:rPr>
        <w:t>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00" w:lineRule="exact"/>
        <w:ind w:right="-128" w:firstLineChars="200" w:firstLine="361"/>
        <w:jc w:val="left"/>
        <w:rPr>
          <w:rFonts w:ascii="宋体" w:hAnsi="宋体"/>
          <w:sz w:val="18"/>
          <w:szCs w:val="18"/>
        </w:rPr>
      </w:pPr>
      <w:r w:rsidRPr="001048A0">
        <w:rPr>
          <w:rFonts w:ascii="宋体" w:hAnsi="宋体" w:hint="eastAsia"/>
          <w:b/>
          <w:sz w:val="18"/>
          <w:szCs w:val="18"/>
        </w:rPr>
        <w:t>7.会堂：</w:t>
      </w:r>
      <w:r w:rsidRPr="001048A0">
        <w:rPr>
          <w:rFonts w:ascii="宋体" w:hAnsi="宋体" w:hint="eastAsia"/>
          <w:sz w:val="18"/>
          <w:szCs w:val="18"/>
        </w:rPr>
        <w:t>是指供集会或举行文化、学术会议的独立建筑。</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8.行政办公用房：</w:t>
      </w:r>
      <w:r w:rsidRPr="001048A0">
        <w:rPr>
          <w:rFonts w:ascii="宋体" w:hAnsi="宋体" w:hint="eastAsia"/>
          <w:sz w:val="18"/>
          <w:szCs w:val="18"/>
        </w:rPr>
        <w:t>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20" w:lineRule="exact"/>
        <w:ind w:firstLineChars="200" w:firstLine="361"/>
        <w:jc w:val="left"/>
        <w:rPr>
          <w:rFonts w:ascii="宋体" w:hAnsi="宋体"/>
          <w:sz w:val="18"/>
          <w:szCs w:val="18"/>
        </w:rPr>
      </w:pPr>
      <w:r w:rsidRPr="001048A0">
        <w:rPr>
          <w:rFonts w:ascii="宋体" w:hAnsi="宋体" w:hint="eastAsia"/>
          <w:b/>
          <w:sz w:val="18"/>
          <w:szCs w:val="18"/>
        </w:rPr>
        <w:t>9.生活用房：</w:t>
      </w:r>
      <w:r w:rsidRPr="001048A0">
        <w:rPr>
          <w:rFonts w:ascii="宋体" w:hAnsi="宋体" w:hint="eastAsia"/>
          <w:sz w:val="18"/>
          <w:szCs w:val="18"/>
        </w:rPr>
        <w:t>生活用房包括学生宿舍、学生食堂、生活福利及附属用房、教工宿舍（公寓）、教工食堂等。</w:t>
      </w:r>
    </w:p>
    <w:p w:rsidR="0041093E" w:rsidRPr="001048A0" w:rsidRDefault="0041093E" w:rsidP="0041093E">
      <w:pPr>
        <w:spacing w:line="200" w:lineRule="exact"/>
        <w:ind w:firstLineChars="200" w:firstLine="361"/>
        <w:rPr>
          <w:rFonts w:ascii="宋体" w:hAnsi="宋体"/>
          <w:b/>
          <w:sz w:val="18"/>
          <w:szCs w:val="18"/>
        </w:rPr>
      </w:pPr>
      <w:r w:rsidRPr="001048A0">
        <w:rPr>
          <w:rFonts w:ascii="宋体" w:hAnsi="宋体" w:hint="eastAsia"/>
          <w:b/>
          <w:sz w:val="18"/>
          <w:szCs w:val="18"/>
        </w:rPr>
        <w:t>10.学生宿舍（公寓）：</w:t>
      </w:r>
      <w:r w:rsidRPr="001048A0">
        <w:rPr>
          <w:rFonts w:ascii="宋体" w:hAnsi="宋体" w:hint="eastAsia"/>
          <w:sz w:val="18"/>
          <w:szCs w:val="18"/>
        </w:rPr>
        <w:t>包括居室、盥洗室、厕所、公用活动室、管理人员办公室等。非学校产权的学生宿舍（公寓）只填报独立使用建筑面积。</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11.学生食堂：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12.生活福利及附属用房：</w:t>
      </w:r>
      <w:r w:rsidRPr="001048A0">
        <w:rPr>
          <w:rFonts w:ascii="宋体" w:hAnsi="宋体" w:hint="eastAsia"/>
          <w:sz w:val="18"/>
          <w:szCs w:val="18"/>
        </w:rPr>
        <w:t>包括医务室（所、院）、公共浴室、食堂工人集体宿舍、汽车库（公车）、服务用房（小型超市、洗衣房等）、综合修理用房、总务仓库、锅炉房、水泵房、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13.教工宿舍（公寓）：</w:t>
      </w:r>
      <w:r w:rsidRPr="001048A0">
        <w:rPr>
          <w:rFonts w:ascii="宋体" w:hAnsi="宋体" w:hint="eastAsia"/>
          <w:sz w:val="18"/>
          <w:szCs w:val="18"/>
        </w:rPr>
        <w:t>是指学校产权的不出售给个人的用于周转的公寓、外籍专家楼、人才楼、院士楼等。</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14.教工食堂：</w:t>
      </w:r>
      <w:r w:rsidRPr="001048A0">
        <w:rPr>
          <w:rFonts w:ascii="宋体" w:hAnsi="宋体" w:hint="eastAsia"/>
          <w:sz w:val="18"/>
          <w:szCs w:val="18"/>
        </w:rPr>
        <w:t>包括餐厅、厨房及附属用房（主副食加工间、主副食库、餐具库、冷库、配餐间、炊事员更衣室、淋浴室、休息室、厕所等）、食堂办公室等。</w:t>
      </w:r>
    </w:p>
    <w:p w:rsidR="0041093E" w:rsidRPr="001048A0" w:rsidRDefault="0041093E" w:rsidP="0041093E">
      <w:pPr>
        <w:spacing w:line="200" w:lineRule="exact"/>
        <w:ind w:firstLineChars="200" w:firstLine="361"/>
        <w:rPr>
          <w:rFonts w:ascii="宋体" w:hAnsi="宋体"/>
          <w:sz w:val="18"/>
          <w:szCs w:val="18"/>
        </w:rPr>
      </w:pPr>
      <w:r w:rsidRPr="00A61E7F">
        <w:rPr>
          <w:rFonts w:ascii="宋体" w:hAnsi="宋体" w:hint="eastAsia"/>
          <w:b/>
          <w:bCs/>
          <w:sz w:val="18"/>
          <w:szCs w:val="18"/>
        </w:rPr>
        <w:t>15.教工住宅：</w:t>
      </w:r>
      <w:r w:rsidRPr="00A61E7F">
        <w:rPr>
          <w:rFonts w:ascii="宋体" w:hAnsi="宋体" w:hint="eastAsia"/>
          <w:sz w:val="18"/>
          <w:szCs w:val="18"/>
        </w:rPr>
        <w:t>是指学校已出售给个人、房屋所有权归教职工个人所有，而土地使用权仍归属学校的教职工住宅。</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16.其他用房：</w:t>
      </w:r>
      <w:r w:rsidRPr="001048A0">
        <w:rPr>
          <w:rFonts w:ascii="宋体" w:hAnsi="宋体" w:hint="eastAsia"/>
          <w:sz w:val="18"/>
          <w:szCs w:val="18"/>
        </w:rPr>
        <w:t>包括人防工程，地下停车场（库），商业用房，产业用房，对外招生的附中、附小、幼儿园，对外开放的医院，交流中心、接待中心，师范院校的培训中心等。</w:t>
      </w:r>
    </w:p>
    <w:p w:rsidR="0041093E" w:rsidRPr="001048A0" w:rsidRDefault="0041093E" w:rsidP="0041093E">
      <w:pPr>
        <w:spacing w:line="200" w:lineRule="exact"/>
        <w:ind w:firstLineChars="200" w:firstLine="361"/>
        <w:rPr>
          <w:rFonts w:ascii="宋体" w:hAnsi="宋体"/>
          <w:sz w:val="18"/>
          <w:szCs w:val="18"/>
        </w:rPr>
      </w:pPr>
      <w:r w:rsidRPr="001048A0">
        <w:rPr>
          <w:rFonts w:ascii="宋体" w:hAnsi="宋体" w:hint="eastAsia"/>
          <w:b/>
          <w:sz w:val="18"/>
          <w:szCs w:val="18"/>
        </w:rPr>
        <w:t>17.当年新增校舍：</w:t>
      </w:r>
      <w:r w:rsidRPr="001048A0">
        <w:rPr>
          <w:rFonts w:ascii="宋体" w:hAnsi="宋体" w:hint="eastAsia"/>
          <w:sz w:val="18"/>
          <w:szCs w:val="18"/>
        </w:rPr>
        <w:t>是指学校产权校舍建筑面积中当年新增。</w:t>
      </w:r>
    </w:p>
    <w:p w:rsidR="0041093E" w:rsidRDefault="0041093E" w:rsidP="0041093E">
      <w:pPr>
        <w:spacing w:line="240" w:lineRule="exact"/>
        <w:rPr>
          <w:rFonts w:ascii="宋体" w:hAnsi="宋体"/>
          <w:b/>
          <w:bCs/>
          <w:sz w:val="18"/>
          <w:szCs w:val="18"/>
        </w:rPr>
        <w:sectPr w:rsidR="0041093E" w:rsidSect="0041093E">
          <w:pgSz w:w="16840" w:h="11907" w:orient="landscape" w:code="9"/>
          <w:pgMar w:top="624" w:right="1021" w:bottom="1021" w:left="1021" w:header="624" w:footer="680" w:gutter="0"/>
          <w:cols w:space="425"/>
          <w:docGrid w:type="linesAndChars" w:linePitch="312"/>
        </w:sectPr>
      </w:pPr>
    </w:p>
    <w:p w:rsidR="0041093E" w:rsidRPr="001048A0" w:rsidRDefault="0041093E" w:rsidP="0041093E">
      <w:pPr>
        <w:spacing w:line="240" w:lineRule="exact"/>
        <w:rPr>
          <w:rFonts w:ascii="宋体" w:hAnsi="宋体"/>
          <w:b/>
          <w:bCs/>
          <w:sz w:val="18"/>
          <w:szCs w:val="18"/>
        </w:rPr>
      </w:pPr>
      <w:r w:rsidRPr="001048A0">
        <w:rPr>
          <w:rFonts w:ascii="宋体" w:hAnsi="宋体" w:hint="eastAsia"/>
          <w:b/>
          <w:bCs/>
          <w:sz w:val="18"/>
          <w:szCs w:val="18"/>
        </w:rPr>
        <w:lastRenderedPageBreak/>
        <w:t>三、校验关系</w:t>
      </w:r>
    </w:p>
    <w:p w:rsidR="0041093E" w:rsidRPr="001048A0" w:rsidRDefault="0041093E" w:rsidP="0041093E">
      <w:pPr>
        <w:spacing w:line="240" w:lineRule="exact"/>
        <w:ind w:firstLineChars="100" w:firstLine="180"/>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列1&gt;=列2</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列1&gt;=列3</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列1&gt;=列4</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列6=列7+列8</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行01=行02+行09+行10+行16+行17</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行02=行03+行04+行05+行06+行07+行08</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行10=行11+行12+行13+行14+行15</w:t>
      </w:r>
    </w:p>
    <w:p w:rsidR="0041093E" w:rsidRPr="001048A0" w:rsidRDefault="0041093E" w:rsidP="0041093E">
      <w:pPr>
        <w:spacing w:line="200" w:lineRule="exact"/>
        <w:rPr>
          <w:rFonts w:ascii="宋体" w:hAnsi="宋体"/>
          <w:sz w:val="18"/>
          <w:szCs w:val="18"/>
        </w:rPr>
      </w:pPr>
    </w:p>
    <w:p w:rsidR="0041093E" w:rsidRPr="001048A0" w:rsidRDefault="0041093E" w:rsidP="0041093E">
      <w:pPr>
        <w:spacing w:line="200" w:lineRule="exact"/>
        <w:ind w:firstLineChars="100" w:firstLine="180"/>
        <w:rPr>
          <w:rFonts w:ascii="宋体" w:hAnsi="宋体"/>
          <w:sz w:val="18"/>
          <w:szCs w:val="18"/>
        </w:rPr>
      </w:pPr>
      <w:r w:rsidRPr="001048A0">
        <w:rPr>
          <w:rFonts w:ascii="宋体" w:hAnsi="宋体" w:hint="eastAsia"/>
          <w:sz w:val="18"/>
          <w:szCs w:val="18"/>
        </w:rPr>
        <w:t>2.表间关系：</w:t>
      </w:r>
      <w:r w:rsidRPr="001048A0">
        <w:rPr>
          <w:rFonts w:ascii="宋体" w:hAnsi="宋体" w:hint="eastAsia"/>
          <w:sz w:val="18"/>
          <w:szCs w:val="18"/>
        </w:rPr>
        <w:tab/>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民办高校、独立学院存在以下关系：</w:t>
      </w:r>
    </w:p>
    <w:p w:rsidR="0041093E" w:rsidRPr="001048A0" w:rsidRDefault="0041093E" w:rsidP="0041093E">
      <w:pPr>
        <w:spacing w:line="200" w:lineRule="exact"/>
        <w:ind w:firstLineChars="233" w:firstLine="419"/>
        <w:rPr>
          <w:rFonts w:ascii="宋体" w:hAnsi="宋体"/>
          <w:sz w:val="18"/>
          <w:szCs w:val="18"/>
        </w:rPr>
      </w:pPr>
      <w:r w:rsidRPr="001048A0">
        <w:rPr>
          <w:rFonts w:ascii="宋体" w:hAnsi="宋体" w:hint="eastAsia"/>
          <w:sz w:val="18"/>
          <w:szCs w:val="18"/>
        </w:rPr>
        <w:t>[高基511].（行01,列1）=[高基921].（行100,列2）</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[高基511].（行02,列1）=[高基921].（行100,列3）</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[高基511].（行09,列1）=[高基921].（行100,列4）</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[高基511].（行10,列1）=[高基921].（行100,列5）</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lastRenderedPageBreak/>
        <w:tab/>
        <w:t>[高基511].（行16,列1）=[高基921].（行100,列6）</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[高基511].（行17,列1）=[高基921].（行100,列7）</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[高基511].（行01,列7）=[高基921].（行200,列2）+[高基921].（行300,列2）</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[高基511].（行02,列7）=[高基921].（行200,列3）+[高基921].（行300,列3）</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[高基511].（行09,列7）=[高基921].（行200,列4）+[高基921].（行300,列4）</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[高基511].（行10,列7）=[高基921].（行200,列5）+[高基921].（行300,列5）</w:t>
      </w:r>
    </w:p>
    <w:p w:rsidR="0041093E" w:rsidRPr="001048A0" w:rsidRDefault="0041093E" w:rsidP="0041093E">
      <w:pPr>
        <w:spacing w:line="200" w:lineRule="exact"/>
        <w:rPr>
          <w:rFonts w:ascii="宋体" w:hAnsi="宋体"/>
          <w:sz w:val="18"/>
          <w:szCs w:val="18"/>
        </w:rPr>
      </w:pPr>
      <w:r w:rsidRPr="001048A0">
        <w:rPr>
          <w:rFonts w:ascii="宋体" w:hAnsi="宋体" w:hint="eastAsia"/>
          <w:sz w:val="18"/>
          <w:szCs w:val="18"/>
        </w:rPr>
        <w:tab/>
        <w:t>[高基511].（行16,列7）=[高基921].（行200,列6）+[高基921].（行300,列6）</w:t>
      </w:r>
    </w:p>
    <w:p w:rsidR="0041093E" w:rsidRDefault="0041093E" w:rsidP="0041093E">
      <w:pPr>
        <w:spacing w:line="200" w:lineRule="exact"/>
        <w:rPr>
          <w:rFonts w:ascii="宋体" w:hAnsi="宋体"/>
          <w:sz w:val="18"/>
          <w:szCs w:val="18"/>
        </w:rPr>
        <w:sectPr w:rsidR="0041093E" w:rsidSect="0041093E">
          <w:type w:val="continuous"/>
          <w:pgSz w:w="16840" w:h="11907" w:orient="landscape" w:code="9"/>
          <w:pgMar w:top="624" w:right="1021" w:bottom="1021" w:left="1021" w:header="624" w:footer="680" w:gutter="0"/>
          <w:cols w:num="2" w:space="425"/>
          <w:docGrid w:type="linesAndChars" w:linePitch="312"/>
        </w:sectPr>
      </w:pPr>
      <w:r w:rsidRPr="001048A0">
        <w:rPr>
          <w:rFonts w:ascii="宋体" w:hAnsi="宋体" w:hint="eastAsia"/>
          <w:sz w:val="18"/>
          <w:szCs w:val="18"/>
        </w:rPr>
        <w:tab/>
        <w:t>[高基511].（行17,列7）=[高基921].（行200,列7）+[高基921].（行300,列7）</w:t>
      </w:r>
    </w:p>
    <w:p w:rsidR="0041093E" w:rsidRPr="001048A0" w:rsidRDefault="0041093E" w:rsidP="00775B7C">
      <w:pPr>
        <w:pStyle w:val="3"/>
      </w:pPr>
      <w:r w:rsidRPr="001048A0">
        <w:rPr>
          <w:rFonts w:hint="eastAsia"/>
        </w:rPr>
        <w:lastRenderedPageBreak/>
        <w:t>高基</w:t>
      </w:r>
      <w:r w:rsidRPr="001048A0">
        <w:rPr>
          <w:rFonts w:hint="eastAsia"/>
        </w:rPr>
        <w:t>52</w:t>
      </w:r>
      <w:r w:rsidRPr="001048A0">
        <w:t>1</w:t>
      </w:r>
      <w:r w:rsidRPr="001048A0">
        <w:rPr>
          <w:rFonts w:hint="eastAsia"/>
        </w:rPr>
        <w:t>资产情况</w:t>
      </w:r>
    </w:p>
    <w:p w:rsidR="0041093E" w:rsidRPr="001048A0" w:rsidRDefault="0041093E" w:rsidP="0041093E">
      <w:pPr>
        <w:spacing w:line="200" w:lineRule="exact"/>
        <w:rPr>
          <w:rFonts w:ascii="宋体" w:hAnsi="宋体"/>
          <w:b/>
          <w:sz w:val="18"/>
          <w:szCs w:val="18"/>
        </w:rPr>
      </w:pPr>
      <w:r w:rsidRPr="001048A0">
        <w:rPr>
          <w:rFonts w:ascii="宋体" w:hAnsi="宋体" w:hint="eastAsia"/>
          <w:b/>
          <w:sz w:val="18"/>
          <w:szCs w:val="18"/>
        </w:rPr>
        <w:t>一、指标解释</w:t>
      </w:r>
    </w:p>
    <w:p w:rsidR="0041093E" w:rsidRPr="001048A0" w:rsidRDefault="0041093E" w:rsidP="0041093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1048A0">
        <w:rPr>
          <w:rFonts w:ascii="宋体" w:hAnsi="宋体" w:hint="eastAsia"/>
          <w:b/>
          <w:bCs/>
          <w:sz w:val="18"/>
          <w:szCs w:val="18"/>
        </w:rPr>
        <w:t>1.非学校产权：</w:t>
      </w:r>
      <w:r w:rsidRPr="001048A0">
        <w:rPr>
          <w:rFonts w:ascii="宋体" w:hAnsi="宋体" w:hint="eastAsia"/>
          <w:sz w:val="18"/>
          <w:szCs w:val="18"/>
        </w:rPr>
        <w:t>是指学校独立使用或共同使用，使用年限在一年以上的不属于学校产权的办学资源。</w:t>
      </w:r>
    </w:p>
    <w:p w:rsidR="0041093E" w:rsidRPr="001048A0" w:rsidRDefault="0041093E" w:rsidP="0041093E">
      <w:pPr>
        <w:spacing w:line="240" w:lineRule="exact"/>
        <w:ind w:firstLineChars="200" w:firstLine="361"/>
        <w:rPr>
          <w:rFonts w:ascii="宋体" w:hAnsi="宋体"/>
          <w:sz w:val="18"/>
          <w:szCs w:val="18"/>
        </w:rPr>
      </w:pPr>
      <w:r w:rsidRPr="001048A0">
        <w:rPr>
          <w:rFonts w:ascii="宋体" w:hAnsi="宋体" w:hint="eastAsia"/>
          <w:b/>
          <w:bCs/>
          <w:sz w:val="18"/>
          <w:szCs w:val="18"/>
        </w:rPr>
        <w:t>2.占地面积：</w:t>
      </w:r>
      <w:r w:rsidRPr="001048A0">
        <w:rPr>
          <w:rFonts w:ascii="宋体" w:hAnsi="宋体" w:hint="eastAsia"/>
          <w:sz w:val="18"/>
          <w:szCs w:val="18"/>
        </w:rPr>
        <w:t>是指学校具有国家颁发的土地使用权证所占用的土地面积。不包括农场、林场的占地面积。</w:t>
      </w:r>
    </w:p>
    <w:p w:rsidR="0041093E" w:rsidRPr="001048A0" w:rsidRDefault="0041093E" w:rsidP="0041093E">
      <w:pPr>
        <w:spacing w:line="240" w:lineRule="exact"/>
        <w:ind w:firstLineChars="200" w:firstLine="361"/>
        <w:rPr>
          <w:rFonts w:ascii="宋体" w:hAnsi="宋体"/>
          <w:sz w:val="18"/>
          <w:szCs w:val="18"/>
        </w:rPr>
      </w:pPr>
      <w:r w:rsidRPr="001048A0">
        <w:rPr>
          <w:rFonts w:ascii="宋体" w:hAnsi="宋体" w:hint="eastAsia"/>
          <w:b/>
          <w:bCs/>
          <w:sz w:val="18"/>
          <w:szCs w:val="18"/>
        </w:rPr>
        <w:t>3.绿化用地面积：</w:t>
      </w:r>
      <w:r w:rsidRPr="001048A0">
        <w:rPr>
          <w:rFonts w:ascii="宋体" w:hAnsi="宋体" w:hint="eastAsia"/>
          <w:sz w:val="18"/>
          <w:szCs w:val="18"/>
        </w:rPr>
        <w:t>是指学校占地面积中集中用于种植花草、树木以及天然林的土地面积。</w:t>
      </w:r>
    </w:p>
    <w:p w:rsidR="0041093E" w:rsidRPr="001048A0" w:rsidRDefault="0041093E" w:rsidP="0041093E">
      <w:pPr>
        <w:spacing w:line="240" w:lineRule="exact"/>
        <w:ind w:firstLineChars="200" w:firstLine="361"/>
        <w:rPr>
          <w:rFonts w:ascii="宋体" w:hAnsi="宋体"/>
          <w:sz w:val="18"/>
          <w:szCs w:val="18"/>
        </w:rPr>
      </w:pPr>
      <w:r w:rsidRPr="001048A0">
        <w:rPr>
          <w:rFonts w:ascii="宋体" w:hAnsi="宋体" w:hint="eastAsia"/>
          <w:b/>
          <w:bCs/>
          <w:sz w:val="18"/>
          <w:szCs w:val="18"/>
        </w:rPr>
        <w:t>4.运动场地面积：</w:t>
      </w:r>
      <w:r w:rsidRPr="001048A0">
        <w:rPr>
          <w:rFonts w:ascii="宋体" w:hAnsi="宋体" w:hint="eastAsia"/>
          <w:sz w:val="18"/>
          <w:szCs w:val="18"/>
        </w:rPr>
        <w:t>是指学校专门用于室外体育运动并有相应设施所占用的土地面积。</w:t>
      </w:r>
    </w:p>
    <w:p w:rsidR="0041093E" w:rsidRPr="001048A0" w:rsidRDefault="0041093E" w:rsidP="0041093E">
      <w:pPr>
        <w:spacing w:line="240" w:lineRule="exact"/>
        <w:ind w:firstLineChars="200" w:firstLine="361"/>
        <w:rPr>
          <w:rFonts w:ascii="宋体" w:hAnsi="宋体"/>
          <w:sz w:val="18"/>
          <w:szCs w:val="18"/>
        </w:rPr>
      </w:pPr>
      <w:r w:rsidRPr="001048A0">
        <w:rPr>
          <w:rFonts w:ascii="宋体" w:hAnsi="宋体" w:hint="eastAsia"/>
          <w:b/>
          <w:bCs/>
          <w:sz w:val="18"/>
          <w:szCs w:val="18"/>
        </w:rPr>
        <w:t>5.图书：</w:t>
      </w:r>
      <w:r w:rsidRPr="001048A0">
        <w:rPr>
          <w:rFonts w:ascii="宋体" w:hAnsi="宋体" w:hint="eastAsia"/>
          <w:sz w:val="18"/>
          <w:szCs w:val="18"/>
        </w:rPr>
        <w:t>是指学校图书馆及院系（所）资料（情报）室拥有的正式出版书籍。</w:t>
      </w:r>
    </w:p>
    <w:p w:rsidR="0041093E" w:rsidRPr="001048A0" w:rsidRDefault="0041093E" w:rsidP="0041093E">
      <w:pPr>
        <w:spacing w:line="240" w:lineRule="exact"/>
        <w:ind w:firstLineChars="200" w:firstLine="361"/>
        <w:rPr>
          <w:rFonts w:ascii="宋体" w:hAnsi="宋体"/>
          <w:bCs/>
          <w:sz w:val="18"/>
          <w:szCs w:val="18"/>
        </w:rPr>
      </w:pPr>
      <w:r w:rsidRPr="001048A0">
        <w:rPr>
          <w:rFonts w:ascii="宋体" w:hAnsi="宋体" w:hint="eastAsia"/>
          <w:b/>
          <w:bCs/>
          <w:sz w:val="18"/>
          <w:szCs w:val="18"/>
        </w:rPr>
        <w:t>6.计算机数：</w:t>
      </w:r>
      <w:r w:rsidRPr="001048A0">
        <w:rPr>
          <w:rFonts w:ascii="宋体" w:hAnsi="宋体" w:hint="eastAsia"/>
          <w:sz w:val="18"/>
          <w:szCs w:val="18"/>
        </w:rPr>
        <w:t>指计入学校固定资产的个人台式、笔记本计算机和智能电视、平板电脑（Pad）的台数</w:t>
      </w:r>
      <w:r w:rsidRPr="001048A0">
        <w:rPr>
          <w:rFonts w:ascii="宋体" w:hAnsi="宋体" w:hint="eastAsia"/>
          <w:bCs/>
          <w:sz w:val="18"/>
          <w:szCs w:val="18"/>
        </w:rPr>
        <w:t>。</w:t>
      </w:r>
    </w:p>
    <w:p w:rsidR="0041093E" w:rsidRPr="001048A0" w:rsidRDefault="0041093E" w:rsidP="0041093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7.教学用计算机：</w:t>
      </w:r>
      <w:r w:rsidRPr="001048A0">
        <w:rPr>
          <w:rFonts w:ascii="宋体" w:hAnsi="宋体" w:hint="eastAsia"/>
          <w:sz w:val="18"/>
          <w:szCs w:val="18"/>
        </w:rPr>
        <w:t>即PC，包括台式机、笔记本及可联网的智能电视。</w:t>
      </w:r>
    </w:p>
    <w:p w:rsidR="0041093E" w:rsidRPr="001048A0" w:rsidRDefault="0041093E" w:rsidP="0041093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8.教学用平板电脑：</w:t>
      </w:r>
      <w:r w:rsidRPr="001048A0">
        <w:rPr>
          <w:rFonts w:ascii="宋体" w:hAnsi="宋体" w:hint="eastAsia"/>
          <w:sz w:val="18"/>
          <w:szCs w:val="18"/>
        </w:rPr>
        <w:t>即PAD，指显示屏在7英寸以上智能PAD。</w:t>
      </w:r>
    </w:p>
    <w:p w:rsidR="0041093E" w:rsidRPr="001048A0" w:rsidRDefault="0041093E" w:rsidP="0041093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9.教室：</w:t>
      </w:r>
      <w:r w:rsidRPr="001048A0">
        <w:rPr>
          <w:rFonts w:ascii="宋体" w:hAnsi="宋体" w:hint="eastAsia"/>
          <w:sz w:val="18"/>
          <w:szCs w:val="18"/>
        </w:rPr>
        <w:t>是指学校里进行教学的房间。</w:t>
      </w:r>
    </w:p>
    <w:p w:rsidR="0041093E" w:rsidRPr="001048A0" w:rsidRDefault="0041093E" w:rsidP="0041093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10.网络多媒体教室：</w:t>
      </w:r>
      <w:r w:rsidRPr="001048A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41093E" w:rsidRPr="001048A0" w:rsidRDefault="0041093E" w:rsidP="0041093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1048A0">
        <w:rPr>
          <w:rFonts w:ascii="宋体" w:hAnsi="宋体" w:hint="eastAsia"/>
          <w:b/>
          <w:sz w:val="18"/>
          <w:szCs w:val="18"/>
        </w:rPr>
        <w:t>11.固定资产总值：</w:t>
      </w:r>
      <w:r w:rsidRPr="001048A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41093E" w:rsidRPr="001048A0" w:rsidRDefault="0041093E" w:rsidP="0041093E">
      <w:pPr>
        <w:spacing w:line="240" w:lineRule="exact"/>
        <w:ind w:firstLineChars="200" w:firstLine="361"/>
        <w:rPr>
          <w:rFonts w:ascii="宋体" w:hAnsi="宋体"/>
          <w:sz w:val="18"/>
          <w:szCs w:val="18"/>
        </w:rPr>
      </w:pPr>
      <w:r w:rsidRPr="001048A0">
        <w:rPr>
          <w:rFonts w:ascii="宋体" w:hAnsi="宋体" w:hint="eastAsia"/>
          <w:b/>
          <w:bCs/>
          <w:sz w:val="18"/>
          <w:szCs w:val="18"/>
        </w:rPr>
        <w:t>12.教学、科研仪器设备资产值:</w:t>
      </w:r>
      <w:r w:rsidRPr="001048A0">
        <w:rPr>
          <w:rFonts w:ascii="宋体" w:hAnsi="宋体" w:hint="eastAsia"/>
          <w:sz w:val="18"/>
          <w:szCs w:val="18"/>
        </w:rPr>
        <w:t>是指学校固定资产中用于教学、实验、科研等仪器设备的资产值。</w:t>
      </w:r>
    </w:p>
    <w:p w:rsidR="0041093E" w:rsidRPr="001048A0" w:rsidRDefault="0041093E" w:rsidP="0041093E">
      <w:pPr>
        <w:spacing w:line="240" w:lineRule="exact"/>
        <w:ind w:rightChars="101" w:right="212" w:firstLineChars="200" w:firstLine="361"/>
        <w:rPr>
          <w:rFonts w:ascii="宋体" w:hAnsi="宋体"/>
          <w:sz w:val="18"/>
          <w:szCs w:val="18"/>
        </w:rPr>
      </w:pPr>
      <w:r w:rsidRPr="001048A0">
        <w:rPr>
          <w:rFonts w:ascii="宋体" w:hAnsi="宋体" w:hint="eastAsia"/>
          <w:b/>
          <w:bCs/>
          <w:sz w:val="18"/>
          <w:szCs w:val="18"/>
        </w:rPr>
        <w:t>10.信息化设备资产值：</w:t>
      </w:r>
      <w:r w:rsidRPr="001048A0">
        <w:rPr>
          <w:rFonts w:ascii="宋体" w:hAnsi="宋体" w:hint="eastAsia"/>
          <w:sz w:val="18"/>
          <w:szCs w:val="18"/>
        </w:rPr>
        <w:t>信息化设备资产值包含计入固定资产的服务器、PC机、交换机、路由器、防火墙、存储设备、打印机、投影仪、扫描仪、以及软件等的资产值。</w:t>
      </w:r>
    </w:p>
    <w:p w:rsidR="0041093E" w:rsidRPr="001048A0" w:rsidRDefault="0041093E" w:rsidP="0041093E">
      <w:pPr>
        <w:spacing w:line="240" w:lineRule="exact"/>
        <w:rPr>
          <w:rFonts w:ascii="宋体" w:hAnsi="宋体"/>
          <w:b/>
          <w:bCs/>
          <w:sz w:val="18"/>
          <w:szCs w:val="18"/>
        </w:rPr>
      </w:pPr>
      <w:r w:rsidRPr="001048A0">
        <w:rPr>
          <w:rFonts w:ascii="宋体" w:hAnsi="宋体" w:hint="eastAsia"/>
          <w:b/>
          <w:bCs/>
          <w:sz w:val="18"/>
          <w:szCs w:val="18"/>
        </w:rPr>
        <w:t>二、填报说明</w:t>
      </w:r>
    </w:p>
    <w:p w:rsidR="0041093E" w:rsidRPr="001048A0" w:rsidRDefault="0041093E" w:rsidP="0041093E">
      <w:pPr>
        <w:spacing w:line="240" w:lineRule="exact"/>
        <w:ind w:rightChars="101" w:right="212" w:firstLineChars="175" w:firstLine="315"/>
        <w:jc w:val="left"/>
        <w:rPr>
          <w:rFonts w:ascii="宋体" w:hAnsi="宋体"/>
          <w:sz w:val="18"/>
          <w:szCs w:val="18"/>
        </w:rPr>
      </w:pPr>
      <w:r w:rsidRPr="001048A0">
        <w:rPr>
          <w:rFonts w:ascii="宋体" w:hAnsi="宋体" w:hint="eastAsia"/>
          <w:sz w:val="18"/>
          <w:szCs w:val="18"/>
        </w:rPr>
        <w:t>信息化设备资产（万元）：单独统计其中的软件价值，指计入固定资产的外购软件产品和委托开发的软件。</w:t>
      </w:r>
    </w:p>
    <w:p w:rsidR="0041093E" w:rsidRPr="001048A0" w:rsidRDefault="0041093E" w:rsidP="0041093E">
      <w:pPr>
        <w:spacing w:line="240" w:lineRule="exact"/>
        <w:rPr>
          <w:rFonts w:ascii="宋体" w:hAnsi="宋体"/>
          <w:b/>
          <w:bCs/>
          <w:sz w:val="18"/>
          <w:szCs w:val="18"/>
        </w:rPr>
      </w:pPr>
      <w:r w:rsidRPr="001048A0">
        <w:rPr>
          <w:rFonts w:ascii="宋体" w:hAnsi="宋体" w:hint="eastAsia"/>
          <w:b/>
          <w:bCs/>
          <w:sz w:val="18"/>
          <w:szCs w:val="18"/>
        </w:rPr>
        <w:t>三、校验关系</w:t>
      </w:r>
    </w:p>
    <w:p w:rsidR="0041093E" w:rsidRPr="001048A0" w:rsidRDefault="0041093E" w:rsidP="0041093E">
      <w:pPr>
        <w:spacing w:line="240" w:lineRule="exact"/>
        <w:ind w:firstLineChars="100" w:firstLine="180"/>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列1&gt;=列2</w:t>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列1&gt;=列3</w:t>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列4&gt;=列5</w:t>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列6&gt;=列7</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列7&gt;=列8</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列9&gt;=列10</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列11&gt;=列12</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列12&gt;=列13</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列11&gt;=列14</w:t>
      </w:r>
    </w:p>
    <w:p w:rsidR="0041093E" w:rsidRPr="009B0299" w:rsidRDefault="0041093E" w:rsidP="0041093E">
      <w:pPr>
        <w:spacing w:line="240" w:lineRule="exact"/>
        <w:ind w:firstLineChars="175" w:firstLine="315"/>
        <w:rPr>
          <w:rFonts w:ascii="宋体" w:hAnsi="宋体"/>
          <w:sz w:val="18"/>
          <w:szCs w:val="18"/>
        </w:rPr>
      </w:pPr>
      <w:r w:rsidRPr="009B0299">
        <w:rPr>
          <w:rFonts w:ascii="宋体" w:hAnsi="宋体" w:hint="eastAsia"/>
          <w:sz w:val="18"/>
          <w:szCs w:val="18"/>
        </w:rPr>
        <w:t>列14&gt;=列15</w:t>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行02=行03+行04</w:t>
      </w:r>
    </w:p>
    <w:p w:rsidR="0041093E" w:rsidRPr="001048A0" w:rsidRDefault="0041093E" w:rsidP="0041093E">
      <w:pPr>
        <w:spacing w:line="240" w:lineRule="exact"/>
        <w:ind w:firstLineChars="100" w:firstLine="180"/>
        <w:rPr>
          <w:rFonts w:ascii="宋体" w:hAnsi="宋体"/>
          <w:sz w:val="18"/>
          <w:szCs w:val="18"/>
        </w:rPr>
      </w:pPr>
      <w:r w:rsidRPr="001048A0">
        <w:rPr>
          <w:rFonts w:ascii="宋体" w:hAnsi="宋体" w:hint="eastAsia"/>
          <w:sz w:val="18"/>
          <w:szCs w:val="18"/>
        </w:rPr>
        <w:t>2.表间关系：</w:t>
      </w:r>
      <w:r w:rsidRPr="001048A0">
        <w:rPr>
          <w:rFonts w:ascii="宋体" w:hAnsi="宋体" w:hint="eastAsia"/>
          <w:sz w:val="18"/>
          <w:szCs w:val="18"/>
        </w:rPr>
        <w:tab/>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民办高校、独立学院存在以下关系：</w:t>
      </w:r>
    </w:p>
    <w:p w:rsidR="0041093E" w:rsidRPr="001048A0" w:rsidRDefault="0041093E" w:rsidP="0041093E">
      <w:pPr>
        <w:spacing w:line="240" w:lineRule="exact"/>
        <w:ind w:firstLineChars="175" w:firstLine="315"/>
        <w:rPr>
          <w:rFonts w:ascii="宋体" w:hAnsi="宋体"/>
          <w:sz w:val="18"/>
          <w:szCs w:val="18"/>
        </w:rPr>
      </w:pPr>
      <w:r w:rsidRPr="001048A0">
        <w:rPr>
          <w:rFonts w:ascii="宋体" w:hAnsi="宋体" w:hint="eastAsia"/>
          <w:sz w:val="18"/>
          <w:szCs w:val="18"/>
        </w:rPr>
        <w:t>[高基521].（行01,列1）=[高基922].（行100,列2）</w:t>
      </w:r>
    </w:p>
    <w:p w:rsidR="009D5318" w:rsidRDefault="0041093E" w:rsidP="0041093E">
      <w:pPr>
        <w:spacing w:line="240" w:lineRule="exact"/>
        <w:ind w:firstLineChars="175" w:firstLine="315"/>
        <w:rPr>
          <w:rFonts w:ascii="宋体" w:hAnsi="宋体"/>
          <w:b/>
          <w:sz w:val="18"/>
          <w:szCs w:val="18"/>
        </w:rPr>
      </w:pPr>
      <w:r w:rsidRPr="001048A0">
        <w:rPr>
          <w:rFonts w:ascii="宋体" w:hAnsi="宋体" w:hint="eastAsia"/>
          <w:sz w:val="18"/>
          <w:szCs w:val="18"/>
        </w:rPr>
        <w:t>[高基521].（行03,列1）=[高基922].（行200,列2）+[高基922].（行300,列2）</w:t>
      </w:r>
      <w:r w:rsidRPr="001048A0">
        <w:rPr>
          <w:rFonts w:ascii="宋体" w:hAnsi="宋体"/>
          <w:b/>
          <w:sz w:val="18"/>
          <w:szCs w:val="18"/>
        </w:rPr>
        <w:br w:type="page"/>
      </w:r>
    </w:p>
    <w:p w:rsidR="0041093E" w:rsidRPr="001048A0" w:rsidRDefault="0041093E" w:rsidP="00775B7C">
      <w:pPr>
        <w:pStyle w:val="3"/>
      </w:pPr>
      <w:r w:rsidRPr="001048A0">
        <w:rPr>
          <w:rFonts w:hint="eastAsia"/>
        </w:rPr>
        <w:lastRenderedPageBreak/>
        <w:t>高基</w:t>
      </w:r>
      <w:r w:rsidRPr="001048A0">
        <w:t>522</w:t>
      </w:r>
      <w:r w:rsidRPr="001048A0">
        <w:rPr>
          <w:rFonts w:hint="eastAsia"/>
        </w:rPr>
        <w:t>信息化建设情况</w:t>
      </w:r>
    </w:p>
    <w:p w:rsidR="0041093E" w:rsidRPr="001048A0" w:rsidRDefault="0041093E" w:rsidP="00DD0D24">
      <w:pPr>
        <w:spacing w:line="300" w:lineRule="exact"/>
        <w:rPr>
          <w:rFonts w:ascii="宋体" w:hAnsi="宋体"/>
          <w:b/>
          <w:sz w:val="18"/>
          <w:szCs w:val="18"/>
        </w:rPr>
      </w:pPr>
      <w:r w:rsidRPr="001048A0">
        <w:rPr>
          <w:rFonts w:ascii="宋体" w:hAnsi="宋体" w:hint="eastAsia"/>
          <w:b/>
          <w:sz w:val="18"/>
          <w:szCs w:val="18"/>
        </w:rPr>
        <w:t>一、指标解释</w:t>
      </w:r>
    </w:p>
    <w:p w:rsidR="0041093E" w:rsidRPr="001048A0" w:rsidRDefault="0041093E" w:rsidP="00DD0D24">
      <w:pPr>
        <w:spacing w:line="300" w:lineRule="exact"/>
        <w:ind w:firstLineChars="233" w:firstLine="421"/>
        <w:rPr>
          <w:rFonts w:ascii="宋体" w:hAnsi="宋体"/>
          <w:sz w:val="18"/>
          <w:szCs w:val="18"/>
        </w:rPr>
      </w:pPr>
      <w:r w:rsidRPr="001048A0">
        <w:rPr>
          <w:rFonts w:ascii="宋体" w:hAnsi="宋体" w:hint="eastAsia"/>
          <w:b/>
          <w:sz w:val="18"/>
          <w:szCs w:val="18"/>
        </w:rPr>
        <w:t>1.网络信息点数：</w:t>
      </w:r>
      <w:r w:rsidRPr="001048A0">
        <w:rPr>
          <w:rFonts w:ascii="宋体" w:hAnsi="宋体" w:hint="eastAsia"/>
          <w:sz w:val="18"/>
          <w:szCs w:val="18"/>
        </w:rPr>
        <w:t>是指由学校直接投资建设、拥有完全产权的网络端口数，不包括城市建设的公共无线接入点。单独统计无线接入点数，一个无线网络接入点（AP）计数为1个。</w:t>
      </w:r>
    </w:p>
    <w:p w:rsidR="0041093E" w:rsidRPr="001048A0" w:rsidRDefault="0041093E" w:rsidP="00DD0D24">
      <w:pPr>
        <w:spacing w:line="300" w:lineRule="exact"/>
        <w:ind w:firstLineChars="233" w:firstLine="421"/>
        <w:rPr>
          <w:rFonts w:ascii="宋体" w:hAnsi="宋体"/>
          <w:sz w:val="18"/>
          <w:szCs w:val="18"/>
        </w:rPr>
      </w:pPr>
      <w:r w:rsidRPr="001048A0">
        <w:rPr>
          <w:rFonts w:ascii="宋体" w:hAnsi="宋体" w:hint="eastAsia"/>
          <w:b/>
          <w:sz w:val="18"/>
          <w:szCs w:val="18"/>
        </w:rPr>
        <w:t>2.上网课程数：</w:t>
      </w:r>
      <w:r w:rsidRPr="001048A0">
        <w:rPr>
          <w:rFonts w:ascii="宋体" w:hAnsi="宋体" w:hint="eastAsia"/>
          <w:sz w:val="18"/>
          <w:szCs w:val="18"/>
        </w:rPr>
        <w:t>是指按照教学大纲要求，教学过程通过学校的网络教学平台进行授课、答疑讨论、作业提交、课件下载等基本教学活动的课程门数。</w:t>
      </w:r>
    </w:p>
    <w:p w:rsidR="0041093E" w:rsidRPr="001048A0" w:rsidRDefault="0041093E" w:rsidP="00DD0D24">
      <w:pPr>
        <w:spacing w:line="300" w:lineRule="exact"/>
        <w:ind w:firstLineChars="233" w:firstLine="421"/>
        <w:rPr>
          <w:rFonts w:ascii="宋体" w:hAnsi="宋体"/>
          <w:sz w:val="18"/>
          <w:szCs w:val="18"/>
        </w:rPr>
      </w:pPr>
      <w:r w:rsidRPr="001048A0">
        <w:rPr>
          <w:rFonts w:ascii="宋体" w:hAnsi="宋体" w:hint="eastAsia"/>
          <w:b/>
          <w:sz w:val="18"/>
          <w:szCs w:val="18"/>
        </w:rPr>
        <w:t>3.电子邮件系统用户数：</w:t>
      </w:r>
      <w:r w:rsidRPr="001048A0">
        <w:rPr>
          <w:rFonts w:ascii="宋体" w:hAnsi="宋体" w:hint="eastAsia"/>
          <w:sz w:val="18"/>
          <w:szCs w:val="18"/>
        </w:rPr>
        <w:t>指学校开设的电子邮件系统中所有用户帐号数。</w:t>
      </w:r>
    </w:p>
    <w:p w:rsidR="0041093E" w:rsidRPr="001048A0" w:rsidRDefault="0041093E" w:rsidP="00DD0D24">
      <w:pPr>
        <w:spacing w:line="300" w:lineRule="exact"/>
        <w:ind w:firstLineChars="233" w:firstLine="421"/>
        <w:rPr>
          <w:rFonts w:ascii="宋体" w:hAnsi="宋体"/>
          <w:sz w:val="18"/>
          <w:szCs w:val="18"/>
        </w:rPr>
      </w:pPr>
      <w:r w:rsidRPr="001048A0">
        <w:rPr>
          <w:rFonts w:ascii="宋体" w:hAnsi="宋体" w:hint="eastAsia"/>
          <w:b/>
          <w:sz w:val="18"/>
          <w:szCs w:val="18"/>
        </w:rPr>
        <w:t>4.管理信息系统数据总量：</w:t>
      </w:r>
      <w:r w:rsidRPr="001048A0">
        <w:rPr>
          <w:rFonts w:ascii="宋体" w:hAnsi="宋体" w:hint="eastAsia"/>
          <w:sz w:val="18"/>
          <w:szCs w:val="18"/>
        </w:rPr>
        <w:t>是指学校所有日常管理工作中应用的管理信息系统数据库中存放的数据量。包括教学、科研、人事、学生、财务、设备、后勤服务等管理信息系统。</w:t>
      </w:r>
    </w:p>
    <w:p w:rsidR="0041093E" w:rsidRPr="0091437F" w:rsidRDefault="0041093E" w:rsidP="00DD0D24">
      <w:pPr>
        <w:spacing w:line="300" w:lineRule="exact"/>
        <w:ind w:firstLineChars="233" w:firstLine="421"/>
        <w:rPr>
          <w:rFonts w:ascii="宋体" w:hAnsi="宋体"/>
          <w:sz w:val="18"/>
          <w:szCs w:val="18"/>
          <w:highlight w:val="yellow"/>
        </w:rPr>
      </w:pPr>
      <w:r w:rsidRPr="009D3A6E">
        <w:rPr>
          <w:rFonts w:ascii="宋体" w:hAnsi="宋体" w:hint="eastAsia"/>
          <w:b/>
          <w:sz w:val="18"/>
          <w:szCs w:val="18"/>
          <w:highlight w:val="yellow"/>
        </w:rPr>
        <w:t>5.数字资源量：</w:t>
      </w:r>
      <w:r w:rsidRPr="0091437F">
        <w:rPr>
          <w:rFonts w:ascii="宋体" w:hAnsi="宋体" w:hint="eastAsia"/>
          <w:sz w:val="18"/>
          <w:szCs w:val="18"/>
          <w:highlight w:val="yellow"/>
        </w:rPr>
        <w:t>是指学校引进（包括购买、租用）和本校原生的，拥有磁、光介质或网络使用权的数字形态，可供教师和学生使用的电子图书、电子期刊、电子版学位论文和音视频资源量。</w:t>
      </w:r>
    </w:p>
    <w:p w:rsidR="0041093E" w:rsidRPr="001048A0" w:rsidRDefault="0041093E" w:rsidP="00DD0D24">
      <w:pPr>
        <w:spacing w:line="300" w:lineRule="exact"/>
        <w:ind w:firstLineChars="233" w:firstLine="421"/>
        <w:rPr>
          <w:rFonts w:ascii="宋体" w:hAnsi="宋体"/>
          <w:sz w:val="18"/>
          <w:szCs w:val="18"/>
        </w:rPr>
      </w:pPr>
      <w:r>
        <w:rPr>
          <w:rFonts w:ascii="宋体" w:hAnsi="宋体"/>
          <w:b/>
          <w:sz w:val="18"/>
          <w:szCs w:val="18"/>
        </w:rPr>
        <w:t>6</w:t>
      </w:r>
      <w:r w:rsidRPr="001048A0">
        <w:rPr>
          <w:rFonts w:ascii="宋体" w:hAnsi="宋体" w:hint="eastAsia"/>
          <w:b/>
          <w:sz w:val="18"/>
          <w:szCs w:val="18"/>
        </w:rPr>
        <w:t>.信息化培训人次：</w:t>
      </w:r>
      <w:r w:rsidRPr="001048A0">
        <w:rPr>
          <w:rFonts w:ascii="宋体" w:hAnsi="宋体" w:hint="eastAsia"/>
          <w:sz w:val="18"/>
          <w:szCs w:val="18"/>
        </w:rPr>
        <w:t>是指参加学校组织的各类信息系统使用和计算机技能培训的人次。</w:t>
      </w:r>
    </w:p>
    <w:p w:rsidR="0041093E" w:rsidRPr="001048A0" w:rsidRDefault="0041093E" w:rsidP="00DD0D24">
      <w:pPr>
        <w:spacing w:line="300" w:lineRule="exact"/>
        <w:ind w:firstLineChars="233" w:firstLine="421"/>
        <w:rPr>
          <w:rFonts w:ascii="宋体" w:hAnsi="宋体"/>
          <w:sz w:val="18"/>
          <w:szCs w:val="18"/>
        </w:rPr>
      </w:pPr>
      <w:r>
        <w:rPr>
          <w:rFonts w:ascii="宋体" w:hAnsi="宋体"/>
          <w:b/>
          <w:sz w:val="18"/>
          <w:szCs w:val="18"/>
        </w:rPr>
        <w:t>7</w:t>
      </w:r>
      <w:r w:rsidRPr="001048A0">
        <w:rPr>
          <w:rFonts w:ascii="宋体" w:hAnsi="宋体" w:hint="eastAsia"/>
          <w:b/>
          <w:sz w:val="18"/>
          <w:szCs w:val="18"/>
        </w:rPr>
        <w:t>.信息化工作人员数：</w:t>
      </w:r>
      <w:r w:rsidRPr="001048A0">
        <w:rPr>
          <w:rFonts w:ascii="宋体" w:hAnsi="宋体" w:hint="eastAsia"/>
          <w:sz w:val="18"/>
          <w:szCs w:val="18"/>
        </w:rPr>
        <w:t>是指专职从事学校信息化建设、技术支持、运行维护工作的人数。</w:t>
      </w:r>
    </w:p>
    <w:p w:rsidR="0041093E" w:rsidRPr="001048A0" w:rsidRDefault="0041093E" w:rsidP="00DD0D24">
      <w:pPr>
        <w:spacing w:line="300" w:lineRule="exact"/>
        <w:rPr>
          <w:rFonts w:ascii="宋体" w:hAnsi="宋体"/>
          <w:b/>
          <w:bCs/>
          <w:sz w:val="18"/>
          <w:szCs w:val="18"/>
        </w:rPr>
      </w:pPr>
      <w:r w:rsidRPr="001048A0">
        <w:rPr>
          <w:rFonts w:ascii="宋体" w:hAnsi="宋体" w:hint="eastAsia"/>
          <w:b/>
          <w:bCs/>
          <w:sz w:val="18"/>
          <w:szCs w:val="18"/>
        </w:rPr>
        <w:t>二、填报说明</w:t>
      </w:r>
    </w:p>
    <w:p w:rsidR="0041093E" w:rsidRPr="001048A0" w:rsidRDefault="0041093E" w:rsidP="00DD0D24">
      <w:pPr>
        <w:spacing w:line="300" w:lineRule="exact"/>
        <w:ind w:firstLineChars="233" w:firstLine="421"/>
        <w:rPr>
          <w:rFonts w:ascii="宋体" w:hAnsi="宋体"/>
          <w:sz w:val="18"/>
          <w:szCs w:val="18"/>
        </w:rPr>
      </w:pPr>
      <w:r w:rsidRPr="001048A0">
        <w:rPr>
          <w:rFonts w:ascii="宋体" w:hAnsi="宋体" w:hint="eastAsia"/>
          <w:b/>
          <w:sz w:val="18"/>
          <w:szCs w:val="18"/>
        </w:rPr>
        <w:t>1.网络信息点数（个）</w:t>
      </w:r>
      <w:r w:rsidRPr="001048A0">
        <w:rPr>
          <w:rFonts w:ascii="宋体" w:hAnsi="宋体" w:hint="eastAsia"/>
          <w:sz w:val="18"/>
          <w:szCs w:val="18"/>
        </w:rPr>
        <w:t>：是指由学校直接投资建设、拥有完全产权的网络端口；单独统计无线接入点数，一个无线网络接入点（</w:t>
      </w:r>
      <w:r w:rsidRPr="001048A0">
        <w:rPr>
          <w:rFonts w:ascii="宋体" w:hAnsi="宋体"/>
          <w:sz w:val="18"/>
          <w:szCs w:val="18"/>
        </w:rPr>
        <w:t>AP</w:t>
      </w:r>
      <w:r w:rsidRPr="001048A0">
        <w:rPr>
          <w:rFonts w:ascii="宋体" w:hAnsi="宋体" w:hint="eastAsia"/>
          <w:sz w:val="18"/>
          <w:szCs w:val="18"/>
        </w:rPr>
        <w:t>）计数为</w:t>
      </w:r>
      <w:r w:rsidRPr="001048A0">
        <w:rPr>
          <w:rFonts w:ascii="宋体" w:hAnsi="宋体"/>
          <w:sz w:val="18"/>
          <w:szCs w:val="18"/>
        </w:rPr>
        <w:t>1</w:t>
      </w:r>
      <w:r w:rsidRPr="001048A0">
        <w:rPr>
          <w:rFonts w:ascii="宋体" w:hAnsi="宋体" w:hint="eastAsia"/>
          <w:sz w:val="18"/>
          <w:szCs w:val="18"/>
        </w:rPr>
        <w:t>个。</w:t>
      </w:r>
    </w:p>
    <w:p w:rsidR="0041093E" w:rsidRPr="001048A0" w:rsidRDefault="0041093E" w:rsidP="00DD0D24">
      <w:pPr>
        <w:spacing w:line="300" w:lineRule="exact"/>
        <w:ind w:firstLineChars="233" w:firstLine="419"/>
        <w:rPr>
          <w:rFonts w:ascii="宋体" w:hAnsi="宋体"/>
          <w:sz w:val="18"/>
          <w:szCs w:val="18"/>
        </w:rPr>
      </w:pPr>
      <w:r w:rsidRPr="001048A0">
        <w:rPr>
          <w:rFonts w:ascii="宋体" w:hAnsi="宋体" w:hint="eastAsia"/>
          <w:sz w:val="18"/>
          <w:szCs w:val="18"/>
        </w:rPr>
        <w:t>2.</w:t>
      </w:r>
      <w:r w:rsidRPr="001048A0">
        <w:rPr>
          <w:rFonts w:ascii="宋体" w:hAnsi="宋体" w:hint="eastAsia"/>
          <w:b/>
          <w:sz w:val="18"/>
          <w:szCs w:val="18"/>
        </w:rPr>
        <w:t>电子邮件系统用户数（个</w:t>
      </w:r>
      <w:r w:rsidRPr="001048A0">
        <w:rPr>
          <w:rFonts w:ascii="宋体" w:hAnsi="宋体" w:hint="eastAsia"/>
          <w:sz w:val="18"/>
          <w:szCs w:val="18"/>
        </w:rPr>
        <w:t>）：只包括由学校统一管理</w:t>
      </w:r>
      <w:bookmarkStart w:id="2" w:name="_GoBack"/>
      <w:bookmarkEnd w:id="2"/>
      <w:r w:rsidRPr="001048A0">
        <w:rPr>
          <w:rFonts w:ascii="宋体" w:hAnsi="宋体" w:hint="eastAsia"/>
          <w:sz w:val="18"/>
          <w:szCs w:val="18"/>
        </w:rPr>
        <w:t>或在学校备案的为学校师生开设的学校公共电子邮件系统，不包括个人或小团队为自己开设的内部电子邮件系统，也不包括学校师生自主使用的外部机构为社会公众提供的电子邮件系统。</w:t>
      </w:r>
    </w:p>
    <w:p w:rsidR="0041093E" w:rsidRPr="00A61E7F" w:rsidRDefault="0041093E" w:rsidP="00DD0D24">
      <w:pPr>
        <w:spacing w:line="300" w:lineRule="exact"/>
        <w:ind w:firstLineChars="233" w:firstLine="421"/>
        <w:rPr>
          <w:rFonts w:ascii="宋体" w:hAnsi="宋体"/>
          <w:sz w:val="18"/>
          <w:szCs w:val="18"/>
        </w:rPr>
      </w:pPr>
      <w:r w:rsidRPr="0091437F">
        <w:rPr>
          <w:rFonts w:ascii="宋体" w:hAnsi="宋体" w:hint="eastAsia"/>
          <w:b/>
          <w:sz w:val="18"/>
          <w:szCs w:val="18"/>
        </w:rPr>
        <w:t>3.上网课程数（门）：</w:t>
      </w:r>
      <w:r w:rsidRPr="00A61E7F">
        <w:rPr>
          <w:rFonts w:ascii="宋体" w:hAnsi="宋体" w:hint="eastAsia"/>
          <w:sz w:val="18"/>
          <w:szCs w:val="18"/>
        </w:rPr>
        <w:t>必须是将课件放到学校提供的网络教学平台上且通过网络进行答疑讨论、作业提交、课件下载等基本教学活动的课程。</w:t>
      </w:r>
    </w:p>
    <w:p w:rsidR="0041093E" w:rsidRPr="0091437F" w:rsidRDefault="0041093E" w:rsidP="00DD0D24">
      <w:pPr>
        <w:spacing w:line="300" w:lineRule="exact"/>
        <w:ind w:firstLineChars="233" w:firstLine="421"/>
        <w:rPr>
          <w:rFonts w:ascii="宋体" w:hAnsi="宋体"/>
          <w:sz w:val="18"/>
          <w:szCs w:val="18"/>
          <w:highlight w:val="yellow"/>
        </w:rPr>
      </w:pPr>
      <w:r w:rsidRPr="0091437F">
        <w:rPr>
          <w:rFonts w:ascii="宋体" w:hAnsi="宋体" w:hint="eastAsia"/>
          <w:b/>
          <w:sz w:val="18"/>
          <w:szCs w:val="18"/>
          <w:highlight w:val="yellow"/>
        </w:rPr>
        <w:t>4.数字资源量：</w:t>
      </w:r>
      <w:r w:rsidRPr="0091437F">
        <w:rPr>
          <w:rFonts w:ascii="宋体" w:hAnsi="宋体" w:hint="eastAsia"/>
          <w:sz w:val="18"/>
          <w:szCs w:val="18"/>
          <w:highlight w:val="yellow"/>
        </w:rPr>
        <w:t>数字资源划分为四种类型：电子图书（包括与图书类似的出版物，如研究报告、会议论文集、标准等）；电子期刊（包括与期刊类似的连续出版物）；学位论文（包括本校原生的和付费购买的学位论文）；音视频（包括自建的和付费购买的音视频资料）。试用的数字资源和免费使用的数字资源，随纸本书刊所配的光盘以及非书资料，不作为数字资源计量。</w:t>
      </w:r>
    </w:p>
    <w:p w:rsidR="0041093E" w:rsidRPr="0091437F" w:rsidRDefault="0041093E" w:rsidP="00DD0D24">
      <w:pPr>
        <w:spacing w:line="300" w:lineRule="exact"/>
        <w:ind w:firstLineChars="233" w:firstLine="421"/>
        <w:rPr>
          <w:rFonts w:ascii="宋体" w:hAnsi="宋体"/>
          <w:sz w:val="18"/>
          <w:szCs w:val="18"/>
          <w:highlight w:val="yellow"/>
        </w:rPr>
      </w:pPr>
      <w:r w:rsidRPr="0091437F">
        <w:rPr>
          <w:rFonts w:ascii="宋体" w:hAnsi="宋体" w:hint="eastAsia"/>
          <w:b/>
          <w:sz w:val="18"/>
          <w:szCs w:val="18"/>
          <w:highlight w:val="yellow"/>
        </w:rPr>
        <w:t>电子图书（册）：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目录可供使用的电子图书的数量，包括以全文电子图书数据库形式和按单种挑选订购的电子图书。电子图书1种算1册，不同数据库包含的同种书分别计算。</w:t>
      </w:r>
    </w:p>
    <w:p w:rsidR="0041093E" w:rsidRPr="0091437F" w:rsidRDefault="0041093E" w:rsidP="00DD0D24">
      <w:pPr>
        <w:spacing w:line="300" w:lineRule="exact"/>
        <w:ind w:firstLineChars="233" w:firstLine="421"/>
        <w:rPr>
          <w:rFonts w:ascii="宋体" w:hAnsi="宋体"/>
          <w:sz w:val="18"/>
          <w:szCs w:val="18"/>
          <w:highlight w:val="yellow"/>
        </w:rPr>
      </w:pPr>
      <w:r w:rsidRPr="0091437F">
        <w:rPr>
          <w:rFonts w:ascii="宋体" w:hAnsi="宋体" w:hint="eastAsia"/>
          <w:b/>
          <w:sz w:val="18"/>
          <w:szCs w:val="18"/>
          <w:highlight w:val="yellow"/>
        </w:rPr>
        <w:t>电子期刊（册）：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目录可供使用的全文电子期刊的数量，包括以全文电子期刊数据库形式和按单种挑选订购的全文电子期刊。中文电子期刊每种每年算1册，外文电子期刊每种每年算2册，不同数据库包含的同种期刊分别计算。</w:t>
      </w:r>
    </w:p>
    <w:p w:rsidR="0041093E" w:rsidRPr="0091437F" w:rsidRDefault="0041093E" w:rsidP="00DD0D24">
      <w:pPr>
        <w:spacing w:line="300" w:lineRule="exact"/>
        <w:ind w:firstLineChars="233" w:firstLine="421"/>
        <w:rPr>
          <w:rFonts w:ascii="宋体" w:hAnsi="宋体"/>
          <w:sz w:val="18"/>
          <w:szCs w:val="18"/>
          <w:highlight w:val="yellow"/>
        </w:rPr>
      </w:pPr>
      <w:r w:rsidRPr="0091437F">
        <w:rPr>
          <w:rFonts w:ascii="宋体" w:hAnsi="宋体" w:hint="eastAsia"/>
          <w:b/>
          <w:sz w:val="18"/>
          <w:szCs w:val="18"/>
          <w:highlight w:val="yellow"/>
        </w:rPr>
        <w:t>学位论文（册）：</w:t>
      </w:r>
      <w:r w:rsidRPr="0091437F">
        <w:rPr>
          <w:rFonts w:ascii="宋体" w:hAnsi="宋体" w:hint="eastAsia"/>
          <w:sz w:val="18"/>
          <w:szCs w:val="18"/>
          <w:highlight w:val="yellow"/>
        </w:rPr>
        <w:t>指统计</w:t>
      </w:r>
      <w:r w:rsidRPr="0091437F">
        <w:rPr>
          <w:rFonts w:ascii="宋体" w:hAnsi="宋体"/>
          <w:sz w:val="18"/>
          <w:szCs w:val="18"/>
          <w:highlight w:val="yellow"/>
        </w:rPr>
        <w:t>纳入馆藏</w:t>
      </w:r>
      <w:r w:rsidRPr="0091437F">
        <w:rPr>
          <w:rFonts w:ascii="宋体" w:hAnsi="宋体" w:hint="eastAsia"/>
          <w:sz w:val="18"/>
          <w:szCs w:val="18"/>
          <w:highlight w:val="yellow"/>
        </w:rPr>
        <w:t>目录可供使用的电子版学位论文的数量，包括以全文学位论文数据库形式和按单种挑选订购全文电子版学位论文。1种算1册，不同数据库包含的同种学位论文分别计算。</w:t>
      </w:r>
    </w:p>
    <w:p w:rsidR="0041093E" w:rsidRPr="0091437F" w:rsidRDefault="0041093E" w:rsidP="00DD0D24">
      <w:pPr>
        <w:spacing w:line="300" w:lineRule="exact"/>
        <w:ind w:firstLineChars="233" w:firstLine="421"/>
        <w:rPr>
          <w:rFonts w:ascii="宋体" w:hAnsi="宋体"/>
          <w:sz w:val="18"/>
          <w:szCs w:val="18"/>
        </w:rPr>
      </w:pPr>
      <w:r w:rsidRPr="0091437F">
        <w:rPr>
          <w:rFonts w:ascii="宋体" w:hAnsi="宋体" w:hint="eastAsia"/>
          <w:b/>
          <w:sz w:val="18"/>
          <w:szCs w:val="18"/>
          <w:highlight w:val="yellow"/>
        </w:rPr>
        <w:t>音视频（小时）：</w:t>
      </w:r>
      <w:r w:rsidRPr="0091437F">
        <w:rPr>
          <w:rFonts w:ascii="宋体" w:hAnsi="宋体" w:hint="eastAsia"/>
          <w:sz w:val="18"/>
          <w:szCs w:val="18"/>
          <w:highlight w:val="yellow"/>
        </w:rPr>
        <w:t>音视频资源按累计时长计算。</w:t>
      </w:r>
    </w:p>
    <w:p w:rsidR="0041093E" w:rsidRPr="00A61E7F" w:rsidRDefault="0041093E" w:rsidP="00DD0D24">
      <w:pPr>
        <w:spacing w:line="300" w:lineRule="exact"/>
        <w:ind w:firstLineChars="233" w:firstLine="419"/>
        <w:rPr>
          <w:rFonts w:ascii="宋体" w:hAnsi="宋体"/>
          <w:sz w:val="18"/>
          <w:szCs w:val="18"/>
        </w:rPr>
      </w:pPr>
      <w:r w:rsidRPr="00DD0D24">
        <w:rPr>
          <w:rFonts w:ascii="宋体" w:hAnsi="宋体" w:hint="eastAsia"/>
          <w:sz w:val="18"/>
          <w:szCs w:val="18"/>
        </w:rPr>
        <w:t>5</w:t>
      </w:r>
      <w:r w:rsidRPr="00A61E7F">
        <w:rPr>
          <w:rFonts w:ascii="宋体" w:hAnsi="宋体" w:hint="eastAsia"/>
          <w:sz w:val="18"/>
          <w:szCs w:val="18"/>
        </w:rPr>
        <w:t>.管理信息系统数据总量（GB）：只包括学校管理信息系统数据库中的数据，不包括存储备份系统中的备份数据。</w:t>
      </w:r>
    </w:p>
    <w:p w:rsidR="0041093E" w:rsidRPr="00A61E7F" w:rsidRDefault="0041093E" w:rsidP="00DD0D24">
      <w:pPr>
        <w:spacing w:line="300" w:lineRule="exact"/>
        <w:ind w:firstLineChars="233" w:firstLine="419"/>
        <w:rPr>
          <w:rFonts w:ascii="宋体" w:hAnsi="宋体"/>
          <w:sz w:val="18"/>
          <w:szCs w:val="18"/>
        </w:rPr>
      </w:pPr>
      <w:r w:rsidRPr="00A61E7F">
        <w:rPr>
          <w:rFonts w:ascii="宋体" w:hAnsi="宋体" w:hint="eastAsia"/>
          <w:sz w:val="18"/>
          <w:szCs w:val="18"/>
        </w:rPr>
        <w:t>6.信息化工作人员数（人）：信息化工作人员是指负责学校网络、服务器、PC机、多媒体教室、信息系统等的建设与运行维护，信息资源的开发与管理，以及为师生提供信息化支持服务的人员。专职是指专门从事学校信息化工作的人员，不包括院系兼职从事信息化工作的人员。</w:t>
      </w:r>
    </w:p>
    <w:p w:rsidR="0041093E" w:rsidRPr="001048A0" w:rsidRDefault="0041093E" w:rsidP="00DD0D24">
      <w:pPr>
        <w:spacing w:line="300" w:lineRule="exact"/>
        <w:ind w:firstLineChars="233" w:firstLine="419"/>
        <w:rPr>
          <w:rFonts w:ascii="宋体" w:hAnsi="宋体"/>
          <w:sz w:val="18"/>
          <w:szCs w:val="18"/>
        </w:rPr>
      </w:pPr>
      <w:r w:rsidRPr="00A61E7F">
        <w:rPr>
          <w:rFonts w:ascii="宋体" w:hAnsi="宋体" w:hint="eastAsia"/>
          <w:sz w:val="18"/>
          <w:szCs w:val="18"/>
        </w:rPr>
        <w:t>7.信息化培训人次（人次）：包括学校安排教师参加的校外培训，不包括教职工个人自主参加的校外培</w:t>
      </w:r>
      <w:r w:rsidRPr="001048A0">
        <w:rPr>
          <w:rFonts w:ascii="宋体" w:hAnsi="宋体" w:hint="eastAsia"/>
          <w:sz w:val="18"/>
          <w:szCs w:val="18"/>
        </w:rPr>
        <w:t>训，不包括本学校向校外或社会提供的培训服务。</w:t>
      </w:r>
    </w:p>
    <w:p w:rsidR="0041093E" w:rsidRPr="001048A0" w:rsidRDefault="0041093E" w:rsidP="00DD0D24">
      <w:pPr>
        <w:spacing w:line="300" w:lineRule="exact"/>
        <w:rPr>
          <w:rFonts w:ascii="宋体" w:hAnsi="宋体"/>
          <w:b/>
          <w:bCs/>
          <w:sz w:val="18"/>
          <w:szCs w:val="18"/>
        </w:rPr>
      </w:pPr>
      <w:r w:rsidRPr="001048A0">
        <w:rPr>
          <w:rFonts w:ascii="宋体" w:hAnsi="宋体" w:hint="eastAsia"/>
          <w:b/>
          <w:bCs/>
          <w:sz w:val="18"/>
          <w:szCs w:val="18"/>
        </w:rPr>
        <w:t>三、校验关系</w:t>
      </w:r>
    </w:p>
    <w:p w:rsidR="0041093E" w:rsidRPr="001048A0" w:rsidRDefault="0041093E" w:rsidP="00DD0D24">
      <w:pPr>
        <w:spacing w:line="300" w:lineRule="exact"/>
        <w:ind w:firstLineChars="175" w:firstLine="315"/>
        <w:rPr>
          <w:rFonts w:ascii="宋体" w:hAnsi="宋体"/>
          <w:sz w:val="18"/>
          <w:szCs w:val="18"/>
        </w:rPr>
      </w:pPr>
      <w:r w:rsidRPr="001048A0">
        <w:rPr>
          <w:rFonts w:ascii="宋体" w:hAnsi="宋体" w:hint="eastAsia"/>
          <w:sz w:val="18"/>
          <w:szCs w:val="18"/>
        </w:rPr>
        <w:t>1.表内关系：</w:t>
      </w:r>
      <w:r w:rsidRPr="001048A0">
        <w:rPr>
          <w:rFonts w:ascii="宋体" w:hAnsi="宋体" w:hint="eastAsia"/>
          <w:sz w:val="18"/>
          <w:szCs w:val="18"/>
        </w:rPr>
        <w:tab/>
      </w:r>
    </w:p>
    <w:p w:rsidR="0041093E" w:rsidRDefault="0041093E" w:rsidP="00DD0D24">
      <w:pPr>
        <w:spacing w:line="300" w:lineRule="exact"/>
        <w:ind w:firstLineChars="291" w:firstLine="524"/>
        <w:rPr>
          <w:rFonts w:ascii="宋体" w:hAnsi="宋体"/>
          <w:sz w:val="18"/>
          <w:szCs w:val="18"/>
        </w:rPr>
      </w:pPr>
      <w:r w:rsidRPr="003C791D">
        <w:rPr>
          <w:rFonts w:ascii="宋体" w:hAnsi="宋体" w:hint="eastAsia"/>
          <w:sz w:val="18"/>
          <w:szCs w:val="18"/>
        </w:rPr>
        <w:t>列1&gt;=列2</w:t>
      </w:r>
    </w:p>
    <w:sectPr w:rsidR="0041093E" w:rsidSect="000B4DE2">
      <w:pgSz w:w="16838" w:h="11906" w:orient="landscape"/>
      <w:pgMar w:top="567" w:right="1440" w:bottom="851"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D7F"/>
    <w:rsid w:val="00057D0F"/>
    <w:rsid w:val="000B4DE2"/>
    <w:rsid w:val="001774A5"/>
    <w:rsid w:val="001B7D7F"/>
    <w:rsid w:val="00206BD5"/>
    <w:rsid w:val="002137F6"/>
    <w:rsid w:val="00214D14"/>
    <w:rsid w:val="0040605D"/>
    <w:rsid w:val="0041093E"/>
    <w:rsid w:val="00423212"/>
    <w:rsid w:val="005C69B1"/>
    <w:rsid w:val="005E6686"/>
    <w:rsid w:val="006D7258"/>
    <w:rsid w:val="00775B7C"/>
    <w:rsid w:val="007B59EA"/>
    <w:rsid w:val="007F2A3E"/>
    <w:rsid w:val="00856014"/>
    <w:rsid w:val="008D24D1"/>
    <w:rsid w:val="009408D9"/>
    <w:rsid w:val="00956E82"/>
    <w:rsid w:val="009C52A2"/>
    <w:rsid w:val="009D5318"/>
    <w:rsid w:val="00A04B1E"/>
    <w:rsid w:val="00A3522F"/>
    <w:rsid w:val="00A907F9"/>
    <w:rsid w:val="00B0136E"/>
    <w:rsid w:val="00B26EF6"/>
    <w:rsid w:val="00B60AB6"/>
    <w:rsid w:val="00C22039"/>
    <w:rsid w:val="00C55F4B"/>
    <w:rsid w:val="00C67575"/>
    <w:rsid w:val="00C92628"/>
    <w:rsid w:val="00CC1B11"/>
    <w:rsid w:val="00D32735"/>
    <w:rsid w:val="00DB6A00"/>
    <w:rsid w:val="00DD0D24"/>
    <w:rsid w:val="00EE0F4E"/>
    <w:rsid w:val="00F35875"/>
    <w:rsid w:val="00F84EC5"/>
    <w:rsid w:val="00FC7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7F"/>
    <w:pPr>
      <w:spacing w:line="240" w:lineRule="auto"/>
      <w:ind w:firstLineChars="0" w:firstLine="0"/>
      <w:jc w:val="both"/>
    </w:pPr>
    <w:rPr>
      <w:rFonts w:ascii="Times New Roman" w:eastAsia="宋体" w:hAnsi="Times New Roman" w:cs="Times New Roman"/>
      <w:szCs w:val="24"/>
    </w:rPr>
  </w:style>
  <w:style w:type="paragraph" w:styleId="3">
    <w:name w:val="heading 3"/>
    <w:basedOn w:val="a"/>
    <w:next w:val="a"/>
    <w:link w:val="3Char"/>
    <w:autoRedefine/>
    <w:uiPriority w:val="9"/>
    <w:qFormat/>
    <w:rsid w:val="00775B7C"/>
    <w:pPr>
      <w:keepNext/>
      <w:keepLines/>
      <w:jc w:val="center"/>
      <w:outlineLvl w:val="2"/>
    </w:pPr>
    <w:rPr>
      <w:b/>
      <w:bCs/>
      <w:sz w:val="1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75B7C"/>
    <w:rPr>
      <w:rFonts w:ascii="Times New Roman" w:eastAsia="宋体" w:hAnsi="Times New Roman" w:cs="Times New Roman"/>
      <w:b/>
      <w:bCs/>
      <w:sz w:val="18"/>
      <w:szCs w:val="32"/>
    </w:rPr>
  </w:style>
  <w:style w:type="paragraph" w:customStyle="1" w:styleId="1">
    <w:name w:val="列出段落1"/>
    <w:basedOn w:val="a"/>
    <w:rsid w:val="00775B7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baidu.com/view/74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2949</Words>
  <Characters>16814</Characters>
  <Application>Microsoft Office Word</Application>
  <DocSecurity>0</DocSecurity>
  <Lines>140</Lines>
  <Paragraphs>39</Paragraphs>
  <ScaleCrop>false</ScaleCrop>
  <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2017-09-13T06:18:00Z</dcterms:created>
  <dcterms:modified xsi:type="dcterms:W3CDTF">2017-09-13T07:08:00Z</dcterms:modified>
</cp:coreProperties>
</file>